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18" w:rsidRPr="00192FDA" w:rsidRDefault="00C15D06" w:rsidP="00192F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192FDA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ข้อพิจารณาประกอบการประกันคุณภาพการศึกษาระดับหลักสูตร</w:t>
      </w:r>
    </w:p>
    <w:bookmarkEnd w:id="0"/>
    <w:p w:rsidR="00C15D06" w:rsidRPr="00192FDA" w:rsidRDefault="00C15D06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 xml:space="preserve">1. ผลการประเมินคุณลักษณะของบัณฑิตตามกรอบฐานคุณวุฒิระดับอุดมศึกษาแห่งชาติ ในตัวบ่งชี้ 2.1 เชื่อมโยงกับมาตรฐานคุณวุฒิที่กำหนดใน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192FDA">
        <w:rPr>
          <w:rFonts w:ascii="TH SarabunIT๙" w:hAnsi="TH SarabunIT๙" w:cs="TH SarabunIT๙"/>
          <w:sz w:val="32"/>
          <w:szCs w:val="32"/>
          <w:cs/>
        </w:rPr>
        <w:t>.2 อย่างไร และนำไปสู่ก</w:t>
      </w:r>
      <w:r w:rsidR="00192FDA">
        <w:rPr>
          <w:rFonts w:ascii="TH SarabunIT๙" w:hAnsi="TH SarabunIT๙" w:cs="TH SarabunIT๙"/>
          <w:sz w:val="32"/>
          <w:szCs w:val="32"/>
          <w:cs/>
        </w:rPr>
        <w:t>ารพิจารณาปรับปรุงผลการเรียนรู้</w:t>
      </w:r>
      <w:r w:rsidRPr="00192FDA">
        <w:rPr>
          <w:rFonts w:ascii="TH SarabunIT๙" w:hAnsi="TH SarabunIT๙" w:cs="TH SarabunIT๙"/>
          <w:sz w:val="32"/>
          <w:szCs w:val="32"/>
          <w:cs/>
        </w:rPr>
        <w:t>แต่ละด้านอย่างไร</w:t>
      </w:r>
    </w:p>
    <w:p w:rsidR="00C15D06" w:rsidRPr="00192FDA" w:rsidRDefault="00C15D06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 xml:space="preserve">2. วัตถุประสงค์ของหลักสูตร การกำหนดผลการเรียนรู้ และการกำหนดรายวิชา มีความสัมพันธ์กับอัตราการได้งานทำของบัณฑิตหลักสูตรระดับปริญญาตรี </w:t>
      </w:r>
      <w:r w:rsidR="00192FD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92FDA">
        <w:rPr>
          <w:rFonts w:ascii="TH SarabunIT๙" w:hAnsi="TH SarabunIT๙" w:cs="TH SarabunIT๙"/>
          <w:sz w:val="32"/>
          <w:szCs w:val="32"/>
          <w:cs/>
        </w:rPr>
        <w:t>การผลิตผลงานวิจัยของบัณฑิตหลักสูตรระดับดับบัณฑิตศึกษาอย่างไร</w:t>
      </w:r>
    </w:p>
    <w:p w:rsidR="00C15D06" w:rsidRPr="00192FDA" w:rsidRDefault="00C15D06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 xml:space="preserve">3. การเตรียมความพร้อมในการเข้าศึกษาในหลักสูตรได้แก้ไขปัญหาในการรับนักศึกษาที่ระบุใน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="00192FD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92FDA">
        <w:rPr>
          <w:rFonts w:ascii="TH SarabunIT๙" w:hAnsi="TH SarabunIT๙" w:cs="TH SarabunIT๙"/>
          <w:sz w:val="32"/>
          <w:szCs w:val="32"/>
          <w:cs/>
        </w:rPr>
        <w:t>2 อย่างไร และเชื่อมโยงกับพื้นฐานที่จำเป็นในการเรียนรายวิชาในหลักสูตรอย่างไร</w:t>
      </w:r>
    </w:p>
    <w:p w:rsidR="00C15D06" w:rsidRPr="00192FDA" w:rsidRDefault="00C15D06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4. การพัฒนานักศึกษาตามตัวบ่งชี้ 3.2 นำไปสู่การทำให้บัณฑิตเป็นไปตามปรัชญา วัตถุประสงค์ละผลการเรียนรู้ที่กำหนดไว้ในหลักสูตรอย่างไร และได้พัฒนาให้บัณฑิตมีทักษะการเรียนรู้ในศตวรรษที่ 21 ที่เชื่อ</w:t>
      </w:r>
      <w:r w:rsidR="00192FDA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92FDA">
        <w:rPr>
          <w:rFonts w:ascii="TH SarabunIT๙" w:hAnsi="TH SarabunIT๙" w:cs="TH SarabunIT๙"/>
          <w:sz w:val="32"/>
          <w:szCs w:val="32"/>
          <w:cs/>
        </w:rPr>
        <w:t>โยงกับการทำงานในสายวิชาชีพอย่างไร</w:t>
      </w:r>
    </w:p>
    <w:p w:rsidR="00C15D06" w:rsidRPr="00192FDA" w:rsidRDefault="00C15D06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5. หากอัตราคงอยู่และ/หรืออัตราการสำเร็จการศึกษาต่ำกว่าที่ควรจะเป็นมีสาเหตุมาจากปัจจัยอะไรบ้าง และนำไปสู่การปรับปรุง การบริหาร และการพัฒนาหลักสูตรอย่างไร</w:t>
      </w:r>
    </w:p>
    <w:p w:rsidR="00C15D06" w:rsidRPr="00192FDA" w:rsidRDefault="00C15D06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6. ผลจากการวิเคราะห์ความพึงพอใจของนักศึกษาตามตัวบ่งชี้ 3.3 นำไปสู่การรับนักศึกษา การเตรีมความพร้อม และ/หรือ การพัฒนานักศึกษาอย่างไร</w:t>
      </w:r>
    </w:p>
    <w:p w:rsidR="00C15D06" w:rsidRPr="00192FDA" w:rsidRDefault="00C15D06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7. ผลงานทางวิชาการของอาจารย์ประจำหลักสูตร</w:t>
      </w:r>
      <w:r w:rsidR="00434D7D" w:rsidRPr="00192FDA">
        <w:rPr>
          <w:rFonts w:ascii="TH SarabunIT๙" w:hAnsi="TH SarabunIT๙" w:cs="TH SarabunIT๙"/>
          <w:sz w:val="32"/>
          <w:szCs w:val="32"/>
          <w:cs/>
        </w:rPr>
        <w:t>ที่เกี่ยวข้องกับปรัชญา วัตถุประสงค์ และผลการเรียนรู้ของหลักสูตรอย่างไร และนำไปสู่การพิจารณาพัฒนาอาจารย์อย่างไร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8. การปรับเปลี่ยนอาจารย์ประจำหลักสูตรมีผลต่อการบริหารและพัฒนาหลักสูตรอย่างไร และผลจากการวิเคราะห์ความพึงพอใจของอาจารย์ประจำหลักสูตร นำไปสู่การปรับปรุงระบบการแต่งตั้งอาจารย์ประจำหลักสูตร การบริหารและการพัฒนาอาจารย์ประจำหลักสูตรอย่างไร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9. อะไรที่แสดงว่าหลักสูตรทันสมัยและตอบสนองต่อความต้องการของสถานประกอบการและทิศทางการพัฒนาประเทศ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 xml:space="preserve">10.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192FDA">
        <w:rPr>
          <w:rFonts w:ascii="TH SarabunIT๙" w:hAnsi="TH SarabunIT๙" w:cs="TH SarabunIT๙"/>
          <w:sz w:val="32"/>
          <w:szCs w:val="32"/>
          <w:cs/>
        </w:rPr>
        <w:t xml:space="preserve">.3 และ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192FDA">
        <w:rPr>
          <w:rFonts w:ascii="TH SarabunIT๙" w:hAnsi="TH SarabunIT๙" w:cs="TH SarabunIT๙"/>
          <w:sz w:val="32"/>
          <w:szCs w:val="32"/>
          <w:cs/>
        </w:rPr>
        <w:t xml:space="preserve">.4 ส่งผลต่อการจัดการเรียนการสอนและการให้เกิดผลการเรียนรู้ตามที่กำหนดไว้ใน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192FDA">
        <w:rPr>
          <w:rFonts w:ascii="TH SarabunIT๙" w:hAnsi="TH SarabunIT๙" w:cs="TH SarabunIT๙"/>
          <w:sz w:val="32"/>
          <w:szCs w:val="32"/>
          <w:cs/>
        </w:rPr>
        <w:t>.2 อย่างไร ความเชื่อมโยงที่ชัดเจนเป็นอย่างไร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11. การควบคุมหัวข้อวิทยานิพนธ์ การกำกับ ติดตาม และการให้คำปรึกษาการทำวิทยานิพนธ์ในระดับบัณฑิตศึกษาส่งผลต่ออัตราการสำเร็จการศึกษา และผลงานทางวิชาการของนักศึกษาอย่างไร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12. ความสอดคล้องระหว่างผลการเรียนรู้ เครื่องมือในการประเมินการเรียนรู้ และการทวนสอบผลการประเมิน เป็นอย่างไร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 xml:space="preserve">13. การจัดทำ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192FDA">
        <w:rPr>
          <w:rFonts w:ascii="TH SarabunIT๙" w:hAnsi="TH SarabunIT๙" w:cs="TH SarabunIT๙"/>
          <w:sz w:val="32"/>
          <w:szCs w:val="32"/>
          <w:cs/>
        </w:rPr>
        <w:t xml:space="preserve">.5 และ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192FDA">
        <w:rPr>
          <w:rFonts w:ascii="TH SarabunIT๙" w:hAnsi="TH SarabunIT๙" w:cs="TH SarabunIT๙"/>
          <w:sz w:val="32"/>
          <w:szCs w:val="32"/>
          <w:cs/>
        </w:rPr>
        <w:t>.6 มีผลต่อการพัฒนาการเรียนการสอนและการประเมินผลการเรียนรู้อย่างไร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 xml:space="preserve">14. ตัวบ่งชี้ผลการดำเนินงานที่ระบุใน </w:t>
      </w:r>
      <w:proofErr w:type="spellStart"/>
      <w:r w:rsidRPr="00192FDA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192FDA">
        <w:rPr>
          <w:rFonts w:ascii="TH SarabunIT๙" w:hAnsi="TH SarabunIT๙" w:cs="TH SarabunIT๙"/>
          <w:sz w:val="32"/>
          <w:szCs w:val="32"/>
          <w:cs/>
        </w:rPr>
        <w:t xml:space="preserve">.2 ข้อ 7 มีความเชื่อมโยงกับผลการดำเนินงานในตัวบ่งชี้ที่ 5.2 และ 5.3 อย่างไร ข้อ 9 การพัฒนาทางวิชาการและ/หรือวิชาชีพของอาจารย์เกี่ยวข้องกับความก้าวหน้าของศาสตร์ของหลักสูตรอย่างไร และข้อ 11 ความคิดเห็นของนักศึกษาปีสุดท้าย/บัณฑิตใหม่นำไปสู่การปรับปรุงและพัฒนาหลักสูตรอย่างไร </w:t>
      </w:r>
    </w:p>
    <w:p w:rsidR="00434D7D" w:rsidRPr="00192FDA" w:rsidRDefault="00434D7D" w:rsidP="00192F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15. หลักสูตรมีการระบุสิ่งสนับสนุนการเรียนรู้ที่จำเป็นและมีความสำคัญต่อการจัดการเรียนการสอนที่ส่งผลให้เกิดผลการเรียนรู้ที่กำหนดไว้ในหลักสูตรอย่างชัดเจนและครบถ้วนหรือไม่อย่างไร</w:t>
      </w:r>
    </w:p>
    <w:p w:rsidR="00434D7D" w:rsidRPr="00192FDA" w:rsidRDefault="00192FDA" w:rsidP="00192FD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2F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sectPr w:rsidR="00434D7D" w:rsidRPr="00192FDA" w:rsidSect="00192FD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06"/>
    <w:rsid w:val="00192FDA"/>
    <w:rsid w:val="00434D7D"/>
    <w:rsid w:val="00685318"/>
    <w:rsid w:val="00C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816EF-40C9-4C2A-90B3-D043494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Jongrak_SQM</cp:lastModifiedBy>
  <cp:revision>1</cp:revision>
  <dcterms:created xsi:type="dcterms:W3CDTF">2018-01-30T02:04:00Z</dcterms:created>
  <dcterms:modified xsi:type="dcterms:W3CDTF">2018-01-30T02:31:00Z</dcterms:modified>
</cp:coreProperties>
</file>