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8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07E62B" wp14:editId="6C15A682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5715000" cy="866775"/>
            <wp:effectExtent l="0" t="0" r="0" b="0"/>
            <wp:wrapNone/>
            <wp:docPr id="5" name="รูปภาพ 5" descr="http://www.vru.ac.th/images/pic_logo/vru_logo_color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u.ac.th/images/pic_logo/vru_logo_color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B8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</w:p>
    <w:p w:rsidR="0040678F" w:rsidRPr="00604DB8" w:rsidRDefault="0040678F" w:rsidP="00604DB8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6"/>
        </w:rPr>
      </w:pPr>
      <w:r w:rsidRPr="00604DB8">
        <w:rPr>
          <w:rFonts w:ascii="TH SarabunPSK" w:hAnsi="TH SarabunPSK" w:cs="TH SarabunPSK"/>
          <w:b/>
          <w:bCs/>
          <w:sz w:val="52"/>
          <w:szCs w:val="56"/>
          <w:cs/>
        </w:rPr>
        <w:t xml:space="preserve">รายงานการประเมินตนเองตามเกณฑ์ </w:t>
      </w:r>
      <w:r w:rsidRPr="00604DB8">
        <w:rPr>
          <w:rFonts w:ascii="TH SarabunPSK" w:hAnsi="TH SarabunPSK" w:cs="TH SarabunPSK"/>
          <w:b/>
          <w:bCs/>
          <w:sz w:val="52"/>
          <w:szCs w:val="56"/>
        </w:rPr>
        <w:t>EdPEx</w:t>
      </w:r>
    </w:p>
    <w:p w:rsidR="00604DB8" w:rsidRPr="00604DB8" w:rsidRDefault="00604DB8" w:rsidP="00604DB8">
      <w:pPr>
        <w:spacing w:after="240"/>
        <w:jc w:val="center"/>
        <w:rPr>
          <w:rFonts w:ascii="TH SarabunPSK" w:hAnsi="TH SarabunPSK" w:cs="TH SarabunPSK"/>
          <w:b/>
          <w:bCs/>
          <w:sz w:val="48"/>
          <w:szCs w:val="52"/>
        </w:rPr>
      </w:pPr>
      <w:r>
        <w:rPr>
          <w:rFonts w:ascii="TH SarabunPSK" w:hAnsi="TH SarabunPSK" w:cs="TH SarabunPSK" w:hint="cs"/>
          <w:b/>
          <w:bCs/>
          <w:sz w:val="48"/>
          <w:szCs w:val="52"/>
          <w:cs/>
        </w:rPr>
        <w:t>ประจำ</w:t>
      </w:r>
      <w:r w:rsidRPr="00604DB8">
        <w:rPr>
          <w:rFonts w:ascii="TH SarabunPSK" w:hAnsi="TH SarabunPSK" w:cs="TH SarabunPSK"/>
          <w:b/>
          <w:bCs/>
          <w:sz w:val="48"/>
          <w:szCs w:val="52"/>
          <w:cs/>
        </w:rPr>
        <w:t>ปีการศึกษา 2563</w:t>
      </w: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  <w:r>
        <w:rPr>
          <w:rFonts w:ascii="TH SarabunPSK" w:hAnsi="TH SarabunPSK" w:cs="TH SarabunPSK"/>
          <w:b/>
          <w:bCs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05475" cy="40100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1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3378" id="สี่เหลี่ยมผืนผ้า 6" o:spid="_x0000_s1026" style="position:absolute;margin-left:398.05pt;margin-top:.85pt;width:449.25pt;height:31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" fillcolor="white [3201]" strokecolor="#a5a5a5 [3206]" strokeweight="1pt">
                <w10:wrap anchorx="margin"/>
              </v:rect>
            </w:pict>
          </mc:Fallback>
        </mc:AlternateContent>
      </w: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48"/>
          <w:szCs w:val="52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604DB8">
        <w:rPr>
          <w:rFonts w:ascii="TH SarabunPSK" w:hAnsi="TH SarabunPSK" w:cs="TH SarabunPSK"/>
          <w:b/>
          <w:bCs/>
          <w:sz w:val="36"/>
          <w:szCs w:val="40"/>
          <w:cs/>
        </w:rPr>
        <w:t>ชื่อหน่วยงาน</w:t>
      </w:r>
      <w:r w:rsidRPr="00604DB8">
        <w:rPr>
          <w:rFonts w:ascii="TH SarabunPSK" w:hAnsi="TH SarabunPSK" w:cs="TH SarabunPSK"/>
          <w:sz w:val="36"/>
          <w:szCs w:val="40"/>
        </w:rPr>
        <w:t>…………………</w:t>
      </w:r>
      <w:r>
        <w:rPr>
          <w:rFonts w:ascii="TH SarabunPSK" w:hAnsi="TH SarabunPSK" w:cs="TH SarabunPSK"/>
          <w:sz w:val="36"/>
          <w:szCs w:val="40"/>
        </w:rPr>
        <w:t>………………………</w:t>
      </w:r>
      <w:r w:rsidRPr="00604DB8">
        <w:rPr>
          <w:rFonts w:ascii="TH SarabunPSK" w:hAnsi="TH SarabunPSK" w:cs="TH SarabunPSK"/>
          <w:sz w:val="36"/>
          <w:szCs w:val="40"/>
        </w:rPr>
        <w:t>…………………</w:t>
      </w:r>
      <w:r>
        <w:rPr>
          <w:rFonts w:ascii="TH SarabunPSK" w:hAnsi="TH SarabunPSK" w:cs="TH SarabunPSK"/>
          <w:sz w:val="36"/>
          <w:szCs w:val="40"/>
        </w:rPr>
        <w:t>……</w:t>
      </w:r>
      <w:r w:rsidRPr="00604DB8">
        <w:rPr>
          <w:rFonts w:ascii="TH SarabunPSK" w:hAnsi="TH SarabunPSK" w:cs="TH SarabunPSK"/>
          <w:sz w:val="36"/>
          <w:szCs w:val="40"/>
        </w:rPr>
        <w:t>……………………………….</w:t>
      </w:r>
    </w:p>
    <w:p w:rsidR="00604DB8" w:rsidRP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  <w:sectPr w:rsidR="00604DB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4DB8" w:rsidRDefault="001163B9" w:rsidP="001163B9">
      <w:pPr>
        <w:pStyle w:val="1"/>
        <w:rPr>
          <w:cs/>
        </w:rPr>
      </w:pPr>
      <w:bookmarkStart w:id="0" w:name="_Toc64896814"/>
      <w:r>
        <w:rPr>
          <w:rFonts w:hint="cs"/>
          <w:cs/>
        </w:rPr>
        <w:lastRenderedPageBreak/>
        <w:t>คำย่อ</w:t>
      </w:r>
      <w:bookmarkEnd w:id="0"/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</w:p>
    <w:p w:rsidR="00604DB8" w:rsidRDefault="00604DB8" w:rsidP="00604DB8">
      <w:pPr>
        <w:jc w:val="center"/>
        <w:rPr>
          <w:rFonts w:ascii="TH SarabunPSK" w:hAnsi="TH SarabunPSK" w:cs="TH SarabunPSK"/>
          <w:b/>
          <w:bCs/>
          <w:sz w:val="36"/>
          <w:szCs w:val="40"/>
        </w:rPr>
        <w:sectPr w:rsidR="00604D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163B9" w:rsidRDefault="001163B9" w:rsidP="001163B9">
      <w:pPr>
        <w:pStyle w:val="1"/>
      </w:pPr>
      <w:bookmarkStart w:id="1" w:name="_Toc64896815"/>
      <w:r>
        <w:rPr>
          <w:rFonts w:hint="cs"/>
          <w:cs/>
        </w:rPr>
        <w:lastRenderedPageBreak/>
        <w:t>สารบัญ</w:t>
      </w:r>
      <w:bookmarkEnd w:id="1"/>
    </w:p>
    <w:p w:rsidR="001163B9" w:rsidRDefault="001163B9" w:rsidP="001163B9"/>
    <w:p w:rsidR="001163B9" w:rsidRDefault="001163B9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r>
        <w:fldChar w:fldCharType="begin"/>
      </w:r>
      <w:r>
        <w:rPr>
          <w:cs w:val="0"/>
        </w:rPr>
        <w:instrText xml:space="preserve"> </w:instrText>
      </w:r>
      <w:r>
        <w:rPr>
          <w:rFonts w:hint="cs"/>
          <w:cs w:val="0"/>
        </w:rPr>
        <w:instrText>TOC \o "1-3" \h \z \u</w:instrText>
      </w:r>
      <w:r>
        <w:rPr>
          <w:cs w:val="0"/>
        </w:rPr>
        <w:instrText xml:space="preserve"> </w:instrText>
      </w:r>
      <w:r>
        <w:fldChar w:fldCharType="separate"/>
      </w:r>
      <w:hyperlink w:anchor="_Toc64896814" w:history="1">
        <w:r w:rsidRPr="0039339F">
          <w:rPr>
            <w:rStyle w:val="ab"/>
            <w:rFonts w:ascii="Angsana New" w:hAnsi="Angsana New" w:cs="Angsana New" w:hint="cs"/>
            <w:noProof/>
          </w:rPr>
          <w:t>คำย่อ</w:t>
        </w:r>
        <w:r>
          <w:rPr>
            <w:noProof/>
            <w:webHidden/>
          </w:rPr>
          <w:tab/>
        </w:r>
        <w:r>
          <w:rPr>
            <w:rStyle w:val="ab"/>
            <w:noProof/>
            <w:cs w:val="0"/>
          </w:rPr>
          <w:fldChar w:fldCharType="begin"/>
        </w:r>
        <w:r>
          <w:rPr>
            <w:noProof/>
            <w:webHidden/>
          </w:rPr>
          <w:instrText xml:space="preserve"> PAGEREF _Toc64896814 \h </w:instrText>
        </w:r>
        <w:r>
          <w:rPr>
            <w:rStyle w:val="ab"/>
            <w:noProof/>
            <w:cs w:val="0"/>
          </w:rPr>
        </w:r>
        <w:r>
          <w:rPr>
            <w:rStyle w:val="ab"/>
            <w:noProof/>
            <w:cs w:val="0"/>
          </w:rPr>
          <w:fldChar w:fldCharType="separate"/>
        </w:r>
        <w:r>
          <w:rPr>
            <w:rFonts w:cs="Angsana New"/>
            <w:noProof/>
            <w:webHidden/>
          </w:rPr>
          <w:t>2</w:t>
        </w:r>
        <w:r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15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สารบัญ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_Toc64896815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3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16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สารบัญภาพ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_Toc64896816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5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17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โครงร่างองค์กร</w:t>
        </w:r>
        <w:r w:rsidR="001163B9" w:rsidRPr="0039339F">
          <w:rPr>
            <w:rStyle w:val="ab"/>
            <w:noProof/>
          </w:rPr>
          <w:t xml:space="preserve"> (Organizational)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_Toc64896817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18" w:history="1">
        <w:r w:rsidR="001163B9" w:rsidRPr="0039339F">
          <w:rPr>
            <w:rStyle w:val="ab"/>
            <w:noProof/>
          </w:rPr>
          <w:t xml:space="preserve">P1.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ลักษณะองค์กร</w:t>
        </w:r>
        <w:r w:rsidR="001163B9" w:rsidRPr="0039339F">
          <w:rPr>
            <w:rStyle w:val="ab"/>
            <w:noProof/>
          </w:rPr>
          <w:t xml:space="preserve"> (Organizational Description)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_Toc64896818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3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19" w:history="1">
        <w:r w:rsidR="001163B9" w:rsidRPr="0039339F">
          <w:rPr>
            <w:rStyle w:val="ab"/>
            <w:noProof/>
          </w:rPr>
          <w:t>P1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</w:t>
        </w:r>
        <w:r w:rsidR="001163B9" w:rsidRPr="0039339F">
          <w:rPr>
            <w:rStyle w:val="ab"/>
            <w:noProof/>
          </w:rPr>
          <w:t xml:space="preserve">.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สภาพแวดล้อมองค์กร</w:t>
        </w:r>
        <w:r w:rsidR="001163B9" w:rsidRPr="0039339F">
          <w:rPr>
            <w:rStyle w:val="ab"/>
            <w:noProof/>
          </w:rPr>
          <w:t xml:space="preserve"> (Organizational Environment)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_Toc64896819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3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0" w:history="1">
        <w:r w:rsidR="001163B9" w:rsidRPr="0039339F">
          <w:rPr>
            <w:rStyle w:val="ab"/>
            <w:noProof/>
          </w:rPr>
          <w:t>P1.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ข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ความสัมพันธ์ระดับองค์กร</w:t>
        </w:r>
        <w:r w:rsidR="001163B9" w:rsidRPr="0039339F">
          <w:rPr>
            <w:rStyle w:val="ab"/>
            <w:noProof/>
          </w:rPr>
          <w:t>(Organizational Relationship)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_Toc64896820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8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1" w:history="1">
        <w:r w:rsidR="001163B9" w:rsidRPr="0039339F">
          <w:rPr>
            <w:rStyle w:val="ab"/>
            <w:noProof/>
          </w:rPr>
          <w:t xml:space="preserve">P2.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สถานการณ์ขององค์กร</w:t>
        </w:r>
        <w:r w:rsidR="001163B9" w:rsidRPr="0039339F">
          <w:rPr>
            <w:rStyle w:val="ab"/>
            <w:noProof/>
          </w:rPr>
          <w:t xml:space="preserve"> (Organizational Situation)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_Toc64896821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9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3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2" w:history="1">
        <w:r w:rsidR="001163B9" w:rsidRPr="0039339F">
          <w:rPr>
            <w:rStyle w:val="ab"/>
            <w:noProof/>
          </w:rPr>
          <w:t>P2.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สภาพแวดล้อมด้านการแข่งขัน</w:t>
        </w:r>
        <w:r w:rsidR="001163B9" w:rsidRPr="0039339F">
          <w:rPr>
            <w:rStyle w:val="ab"/>
            <w:noProof/>
          </w:rPr>
          <w:t xml:space="preserve"> (Competitive Environment)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_Toc64896822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9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3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3" w:history="1">
        <w:r w:rsidR="001163B9" w:rsidRPr="0039339F">
          <w:rPr>
            <w:rStyle w:val="ab"/>
            <w:noProof/>
          </w:rPr>
          <w:t>P2.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ข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บริบทเชิงกลยุทธ์</w:t>
        </w:r>
        <w:r w:rsidR="001163B9" w:rsidRPr="0039339F">
          <w:rPr>
            <w:rStyle w:val="ab"/>
            <w:noProof/>
          </w:rPr>
          <w:t xml:space="preserve"> (Strategic Context)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_Toc64896823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10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3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4" w:history="1">
        <w:r w:rsidR="001163B9" w:rsidRPr="0039339F">
          <w:rPr>
            <w:rStyle w:val="ab"/>
            <w:noProof/>
          </w:rPr>
          <w:t>P2.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ค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ระบบการปรับปรุงผลการดำเนินการ</w:t>
        </w:r>
        <w:r w:rsidR="001163B9" w:rsidRPr="0039339F">
          <w:rPr>
            <w:rStyle w:val="ab"/>
            <w:noProof/>
          </w:rPr>
          <w:t xml:space="preserve"> (Performance Improvement System)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_Toc64896824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10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5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การนำองค์กร</w:t>
        </w:r>
        <w:r w:rsidR="001163B9" w:rsidRPr="0039339F">
          <w:rPr>
            <w:rStyle w:val="ab"/>
            <w:noProof/>
          </w:rPr>
          <w:t xml:space="preserve"> (Leadership)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_Toc64896825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11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6" w:history="1">
        <w:r w:rsidR="001163B9" w:rsidRPr="0039339F">
          <w:rPr>
            <w:rStyle w:val="ab"/>
            <w:noProof/>
          </w:rPr>
          <w:t xml:space="preserve">1.1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การนำองค์กรโดยผู้นำระดับสูง</w:t>
        </w:r>
        <w:r w:rsidR="001163B9" w:rsidRPr="0039339F">
          <w:rPr>
            <w:rStyle w:val="ab"/>
            <w:noProof/>
          </w:rPr>
          <w:t xml:space="preserve"> (Senior Leadership)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_Toc64896826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11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7" w:history="1">
        <w:r w:rsidR="001163B9" w:rsidRPr="0039339F">
          <w:rPr>
            <w:rStyle w:val="ab"/>
            <w:noProof/>
          </w:rPr>
          <w:t xml:space="preserve">1.2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การกำกับดูแลองค์กรและการตอบแทนสังคม</w:t>
        </w:r>
        <w:r w:rsidR="001163B9" w:rsidRPr="0039339F">
          <w:rPr>
            <w:rStyle w:val="ab"/>
            <w:noProof/>
          </w:rPr>
          <w:t xml:space="preserve"> (Governance and Societal Contributions)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_Toc64896827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11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8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กลยุทธ์</w:t>
        </w:r>
        <w:r w:rsidR="001163B9" w:rsidRPr="0039339F">
          <w:rPr>
            <w:rStyle w:val="ab"/>
            <w:noProof/>
          </w:rPr>
          <w:t xml:space="preserve"> (Strategy)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_Toc64896828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12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29" w:history="1">
        <w:r w:rsidR="001163B9" w:rsidRPr="0039339F">
          <w:rPr>
            <w:rStyle w:val="ab"/>
            <w:noProof/>
          </w:rPr>
          <w:t xml:space="preserve">2.1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การจัดทำกลยุทธ์</w:t>
        </w:r>
        <w:r w:rsidR="001163B9" w:rsidRPr="0039339F">
          <w:rPr>
            <w:rStyle w:val="ab"/>
            <w:noProof/>
          </w:rPr>
          <w:t xml:space="preserve"> (Strategy Development)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_Toc64896829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12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0" w:history="1">
        <w:r w:rsidR="001163B9" w:rsidRPr="0039339F">
          <w:rPr>
            <w:rStyle w:val="ab"/>
            <w:noProof/>
          </w:rPr>
          <w:t xml:space="preserve">2.2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การนำกลยุทธ์ไปปฏิบัติ</w:t>
        </w:r>
        <w:r w:rsidR="001163B9" w:rsidRPr="0039339F">
          <w:rPr>
            <w:rStyle w:val="ab"/>
            <w:noProof/>
          </w:rPr>
          <w:t xml:space="preserve"> (Strategy Implementation)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_Toc64896830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12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1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3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ลูกค้า</w:t>
        </w:r>
        <w:r w:rsidR="001163B9" w:rsidRPr="0039339F">
          <w:rPr>
            <w:rStyle w:val="ab"/>
            <w:noProof/>
          </w:rPr>
          <w:t xml:space="preserve"> (Customers)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_Toc64896831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13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2" w:history="1">
        <w:r w:rsidR="001163B9" w:rsidRPr="0039339F">
          <w:rPr>
            <w:rStyle w:val="ab"/>
            <w:noProof/>
          </w:rPr>
          <w:t xml:space="preserve">3.1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ความคาดหวังของลูกค้า</w:t>
        </w:r>
        <w:r w:rsidR="001163B9" w:rsidRPr="0039339F">
          <w:rPr>
            <w:rStyle w:val="ab"/>
            <w:noProof/>
          </w:rPr>
          <w:t xml:space="preserve"> (Customer Expectations)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_Toc64896832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13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3" w:history="1">
        <w:r w:rsidR="001163B9" w:rsidRPr="0039339F">
          <w:rPr>
            <w:rStyle w:val="ab"/>
            <w:noProof/>
          </w:rPr>
          <w:t xml:space="preserve">3.2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ความผูกพันของลูกค้า</w:t>
        </w:r>
        <w:r w:rsidR="001163B9" w:rsidRPr="0039339F">
          <w:rPr>
            <w:rStyle w:val="ab"/>
            <w:noProof/>
          </w:rPr>
          <w:t xml:space="preserve"> (Customer Engagement)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_Toc64896833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13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4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4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การวัด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การวิเคราะห์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และการจัดการความรู้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_Toc64896834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14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5" w:history="1">
        <w:r w:rsidR="001163B9" w:rsidRPr="0039339F">
          <w:rPr>
            <w:rStyle w:val="ab"/>
            <w:noProof/>
          </w:rPr>
          <w:t>(Measurement, Analysis, and Knowledge Management)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_Toc64896835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14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6" w:history="1">
        <w:r w:rsidR="001163B9" w:rsidRPr="0039339F">
          <w:rPr>
            <w:rStyle w:val="ab"/>
            <w:noProof/>
          </w:rPr>
          <w:t xml:space="preserve">4.1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การวัด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การวิเคราะห์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และการปรับปรุงผลการดำเนินการขององค์กร</w:t>
        </w:r>
        <w:r w:rsidR="001163B9" w:rsidRPr="0039339F">
          <w:rPr>
            <w:rStyle w:val="ab"/>
            <w:noProof/>
          </w:rPr>
          <w:t xml:space="preserve"> (Measurement, Analysis, and Improvement of Organisational Performance)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_Toc64896836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14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7" w:history="1">
        <w:r w:rsidR="001163B9" w:rsidRPr="0039339F">
          <w:rPr>
            <w:rStyle w:val="ab"/>
            <w:noProof/>
          </w:rPr>
          <w:t xml:space="preserve">4.2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การจัดการสารสนเทศ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และการจัดการความรู้</w:t>
        </w:r>
        <w:r w:rsidR="001163B9" w:rsidRPr="0039339F">
          <w:rPr>
            <w:rStyle w:val="ab"/>
            <w:noProof/>
          </w:rPr>
          <w:t xml:space="preserve"> (Information and Knowledge Management)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_Toc64896837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14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8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5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บุคลากร</w:t>
        </w:r>
        <w:r w:rsidR="001163B9" w:rsidRPr="0039339F">
          <w:rPr>
            <w:rStyle w:val="ab"/>
            <w:noProof/>
          </w:rPr>
          <w:t xml:space="preserve"> (Workforce)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_Toc64896838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15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39" w:history="1">
        <w:r w:rsidR="001163B9" w:rsidRPr="0039339F">
          <w:rPr>
            <w:rStyle w:val="ab"/>
            <w:noProof/>
          </w:rPr>
          <w:t xml:space="preserve">5.1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สภาพแวดล้อมของบุคลากร</w:t>
        </w:r>
        <w:r w:rsidR="001163B9" w:rsidRPr="0039339F">
          <w:rPr>
            <w:rStyle w:val="ab"/>
            <w:noProof/>
          </w:rPr>
          <w:t xml:space="preserve"> (Workforce Environment)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_Toc64896839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15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0" w:history="1">
        <w:r w:rsidR="001163B9" w:rsidRPr="0039339F">
          <w:rPr>
            <w:rStyle w:val="ab"/>
            <w:noProof/>
          </w:rPr>
          <w:t xml:space="preserve">5.2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ความผูกพันของบุคลากร</w:t>
        </w:r>
        <w:r w:rsidR="001163B9" w:rsidRPr="0039339F">
          <w:rPr>
            <w:rStyle w:val="ab"/>
            <w:noProof/>
          </w:rPr>
          <w:t xml:space="preserve"> (Workforce Engagement)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_Toc64896840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15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1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6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การปฏิบัติการ</w:t>
        </w:r>
        <w:r w:rsidR="001163B9" w:rsidRPr="0039339F">
          <w:rPr>
            <w:rStyle w:val="ab"/>
            <w:noProof/>
          </w:rPr>
          <w:t xml:space="preserve"> (Operations)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_Toc64896841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2" w:history="1">
        <w:r w:rsidR="001163B9" w:rsidRPr="0039339F">
          <w:rPr>
            <w:rStyle w:val="ab"/>
            <w:noProof/>
          </w:rPr>
          <w:t xml:space="preserve">6.1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กระบวนการทำงาน</w:t>
        </w:r>
        <w:r w:rsidR="001163B9" w:rsidRPr="0039339F">
          <w:rPr>
            <w:rStyle w:val="ab"/>
            <w:noProof/>
          </w:rPr>
          <w:t xml:space="preserve"> (Work Processes)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_Toc64896842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3" w:history="1">
        <w:r w:rsidR="001163B9" w:rsidRPr="0039339F">
          <w:rPr>
            <w:rStyle w:val="ab"/>
            <w:noProof/>
          </w:rPr>
          <w:t xml:space="preserve">6.2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ประสิทธิผลของการปฏิบัติการ</w:t>
        </w:r>
        <w:r w:rsidR="001163B9" w:rsidRPr="0039339F">
          <w:rPr>
            <w:rStyle w:val="ab"/>
            <w:noProof/>
          </w:rPr>
          <w:t xml:space="preserve"> (Operational Effectiveness)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_Toc64896843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16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1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4" w:history="1">
        <w:r w:rsidR="001163B9" w:rsidRPr="0039339F">
          <w:rPr>
            <w:rStyle w:val="ab"/>
            <w:rFonts w:ascii="Angsana New" w:hAnsi="Angsana New" w:cs="Angsana New" w:hint="cs"/>
            <w:noProof/>
          </w:rPr>
          <w:t>หมวดที่</w:t>
        </w:r>
        <w:r w:rsidR="001163B9" w:rsidRPr="0039339F">
          <w:rPr>
            <w:rStyle w:val="ab"/>
            <w:noProof/>
          </w:rPr>
          <w:t xml:space="preserve"> 7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</w:t>
        </w:r>
        <w:r w:rsidR="001163B9" w:rsidRPr="0039339F">
          <w:rPr>
            <w:rStyle w:val="ab"/>
            <w:noProof/>
          </w:rPr>
          <w:t xml:space="preserve"> (Results)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_Toc64896844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5" w:history="1">
        <w:r w:rsidR="001163B9" w:rsidRPr="0039339F">
          <w:rPr>
            <w:rStyle w:val="ab"/>
            <w:noProof/>
          </w:rPr>
          <w:t xml:space="preserve">7.1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ผลลัพธ์ด้านผลิตภัณฑ์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และกระบวนการ</w:t>
        </w:r>
        <w:r w:rsidR="001163B9" w:rsidRPr="0039339F">
          <w:rPr>
            <w:rStyle w:val="ab"/>
            <w:noProof/>
          </w:rPr>
          <w:t xml:space="preserve"> (Product and Process 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_Toc64896845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6" w:history="1">
        <w:r w:rsidR="001163B9" w:rsidRPr="0039339F">
          <w:rPr>
            <w:rStyle w:val="ab"/>
            <w:noProof/>
          </w:rPr>
          <w:t xml:space="preserve">7.2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ผลลัพธ์ด้านลูกค้า</w:t>
        </w:r>
        <w:r w:rsidR="001163B9" w:rsidRPr="0039339F">
          <w:rPr>
            <w:rStyle w:val="ab"/>
            <w:noProof/>
          </w:rPr>
          <w:t xml:space="preserve"> (Customer 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_Toc64896846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7" w:history="1">
        <w:r w:rsidR="001163B9" w:rsidRPr="0039339F">
          <w:rPr>
            <w:rStyle w:val="ab"/>
            <w:noProof/>
          </w:rPr>
          <w:t xml:space="preserve">7.3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ผลลัพธ์ด้านบุคลากร</w:t>
        </w:r>
        <w:r w:rsidR="001163B9" w:rsidRPr="0039339F">
          <w:rPr>
            <w:rStyle w:val="ab"/>
            <w:noProof/>
          </w:rPr>
          <w:t xml:space="preserve"> (Workforce 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_Toc64896847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8" w:history="1">
        <w:r w:rsidR="001163B9" w:rsidRPr="0039339F">
          <w:rPr>
            <w:rStyle w:val="ab"/>
            <w:noProof/>
          </w:rPr>
          <w:t xml:space="preserve">7.4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ผลลัพธ์ด้านการนำองค์กรและการกำกับดูแลองค์กร</w:t>
        </w:r>
        <w:r w:rsidR="001163B9" w:rsidRPr="0039339F">
          <w:rPr>
            <w:rStyle w:val="ab"/>
            <w:noProof/>
          </w:rPr>
          <w:t xml:space="preserve"> (Leadership and Governance 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_Toc64896848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Default="00072302">
      <w:pPr>
        <w:pStyle w:val="21"/>
        <w:tabs>
          <w:tab w:val="right" w:leader="dot" w:pos="9016"/>
        </w:tabs>
        <w:rPr>
          <w:rFonts w:cstheme="minorBidi"/>
          <w:noProof/>
          <w:sz w:val="22"/>
          <w:cs w:val="0"/>
        </w:rPr>
      </w:pPr>
      <w:hyperlink w:anchor="_Toc64896849" w:history="1">
        <w:r w:rsidR="001163B9" w:rsidRPr="0039339F">
          <w:rPr>
            <w:rStyle w:val="ab"/>
            <w:noProof/>
          </w:rPr>
          <w:t xml:space="preserve">7.5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ผลลัพธ์ด้านการเงิน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ตลาด</w:t>
        </w:r>
        <w:r w:rsidR="001163B9" w:rsidRPr="0039339F">
          <w:rPr>
            <w:rStyle w:val="ab"/>
            <w:noProof/>
          </w:rPr>
          <w:t xml:space="preserve"> </w:t>
        </w:r>
        <w:r w:rsidR="001163B9" w:rsidRPr="0039339F">
          <w:rPr>
            <w:rStyle w:val="ab"/>
            <w:rFonts w:ascii="Angsana New" w:hAnsi="Angsana New" w:cs="Angsana New" w:hint="cs"/>
            <w:noProof/>
          </w:rPr>
          <w:t>และกลยุทธ์</w:t>
        </w:r>
        <w:r w:rsidR="001163B9" w:rsidRPr="0039339F">
          <w:rPr>
            <w:rStyle w:val="ab"/>
            <w:noProof/>
          </w:rPr>
          <w:t xml:space="preserve"> (Financial, Market, and Strategy Results)</w:t>
        </w:r>
        <w:r w:rsidR="001163B9">
          <w:rPr>
            <w:noProof/>
            <w:webHidden/>
          </w:rPr>
          <w:tab/>
        </w:r>
        <w:r w:rsidR="001163B9">
          <w:rPr>
            <w:rStyle w:val="ab"/>
            <w:noProof/>
            <w:cs w:val="0"/>
          </w:rPr>
          <w:fldChar w:fldCharType="begin"/>
        </w:r>
        <w:r w:rsidR="001163B9">
          <w:rPr>
            <w:noProof/>
            <w:webHidden/>
          </w:rPr>
          <w:instrText xml:space="preserve"> PAGEREF _Toc64896849 \h </w:instrText>
        </w:r>
        <w:r w:rsidR="001163B9">
          <w:rPr>
            <w:rStyle w:val="ab"/>
            <w:noProof/>
            <w:cs w:val="0"/>
          </w:rPr>
        </w:r>
        <w:r w:rsidR="001163B9">
          <w:rPr>
            <w:rStyle w:val="ab"/>
            <w:noProof/>
            <w:cs w:val="0"/>
          </w:rPr>
          <w:fldChar w:fldCharType="separate"/>
        </w:r>
        <w:r w:rsidR="001163B9">
          <w:rPr>
            <w:rFonts w:cs="Angsana New"/>
            <w:noProof/>
            <w:webHidden/>
          </w:rPr>
          <w:t>17</w:t>
        </w:r>
        <w:r w:rsidR="001163B9">
          <w:rPr>
            <w:rStyle w:val="ab"/>
            <w:noProof/>
            <w:cs w:val="0"/>
          </w:rPr>
          <w:fldChar w:fldCharType="end"/>
        </w:r>
      </w:hyperlink>
    </w:p>
    <w:p w:rsidR="001163B9" w:rsidRPr="001163B9" w:rsidRDefault="001163B9" w:rsidP="001163B9">
      <w:pPr>
        <w:rPr>
          <w:cs/>
        </w:rPr>
        <w:sectPr w:rsidR="001163B9" w:rsidRPr="001163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cs/>
        </w:rPr>
        <w:fldChar w:fldCharType="end"/>
      </w:r>
    </w:p>
    <w:p w:rsidR="001163B9" w:rsidRDefault="001163B9" w:rsidP="001163B9">
      <w:pPr>
        <w:pStyle w:val="1"/>
        <w:rPr>
          <w:cs/>
        </w:rPr>
        <w:sectPr w:rsidR="001163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2" w:name="_Toc64896816"/>
      <w:r>
        <w:rPr>
          <w:rFonts w:hint="cs"/>
          <w:cs/>
        </w:rPr>
        <w:lastRenderedPageBreak/>
        <w:t>สารบัญภาพ</w:t>
      </w:r>
      <w:bookmarkEnd w:id="2"/>
    </w:p>
    <w:p w:rsidR="00745BB8" w:rsidRPr="009655ED" w:rsidRDefault="00745BB8" w:rsidP="009655ED">
      <w:pPr>
        <w:pStyle w:val="1"/>
      </w:pPr>
      <w:bookmarkStart w:id="3" w:name="_Toc64896817"/>
      <w:r w:rsidRPr="009655ED">
        <w:rPr>
          <w:cs/>
        </w:rPr>
        <w:lastRenderedPageBreak/>
        <w:t>โครงร่างองค์กร (</w:t>
      </w:r>
      <w:r w:rsidRPr="009655ED">
        <w:t>Organizational)</w:t>
      </w:r>
      <w:bookmarkEnd w:id="3"/>
    </w:p>
    <w:p w:rsidR="00745BB8" w:rsidRPr="009655ED" w:rsidRDefault="00745BB8" w:rsidP="00E4421B">
      <w:pPr>
        <w:pStyle w:val="2"/>
        <w:rPr>
          <w:cs/>
        </w:rPr>
      </w:pPr>
      <w:bookmarkStart w:id="4" w:name="_Toc64896818"/>
      <w:r w:rsidRPr="009655ED">
        <w:t xml:space="preserve">P1. </w:t>
      </w:r>
      <w:r w:rsidRPr="009655ED">
        <w:rPr>
          <w:cs/>
        </w:rPr>
        <w:t>ลักษณะองค์กร (</w:t>
      </w:r>
      <w:r w:rsidRPr="009655ED">
        <w:t>Organizational Description)</w:t>
      </w:r>
      <w:bookmarkEnd w:id="4"/>
    </w:p>
    <w:p w:rsidR="00745BB8" w:rsidRPr="009655ED" w:rsidRDefault="009655ED" w:rsidP="009655ED">
      <w:pPr>
        <w:pStyle w:val="3"/>
      </w:pPr>
      <w:bookmarkStart w:id="5" w:name="_Toc64896819"/>
      <w:r w:rsidRPr="009655ED">
        <w:t>P1</w:t>
      </w:r>
      <w:r w:rsidR="00682542" w:rsidRPr="009655ED">
        <w:rPr>
          <w:rFonts w:hint="cs"/>
          <w:cs/>
        </w:rPr>
        <w:t>ก</w:t>
      </w:r>
      <w:r w:rsidRPr="009655ED">
        <w:rPr>
          <w:rFonts w:hint="cs"/>
          <w:cs/>
        </w:rPr>
        <w:t xml:space="preserve">. </w:t>
      </w:r>
      <w:r w:rsidR="00682542" w:rsidRPr="009655ED">
        <w:rPr>
          <w:cs/>
        </w:rPr>
        <w:t>สภาพแวดล้อม</w:t>
      </w:r>
      <w:r w:rsidR="00745BB8" w:rsidRPr="009655ED">
        <w:rPr>
          <w:cs/>
        </w:rPr>
        <w:t>องค์กร</w:t>
      </w:r>
      <w:r w:rsidRPr="009655ED">
        <w:rPr>
          <w:rFonts w:hint="cs"/>
          <w:cs/>
        </w:rPr>
        <w:t xml:space="preserve"> </w:t>
      </w:r>
      <w:r w:rsidR="00745BB8" w:rsidRPr="009655ED">
        <w:rPr>
          <w:cs/>
        </w:rPr>
        <w:t>(</w:t>
      </w:r>
      <w:r w:rsidR="00745BB8" w:rsidRPr="009655ED">
        <w:t>Organizational Environment)</w:t>
      </w:r>
      <w:bookmarkEnd w:id="5"/>
    </w:p>
    <w:p w:rsidR="00745BB8" w:rsidRPr="00682542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682542">
        <w:rPr>
          <w:rFonts w:ascii="TH SarabunPSK" w:hAnsi="TH SarabunPSK" w:cs="TH SarabunPSK"/>
          <w:color w:val="262828"/>
          <w:sz w:val="32"/>
        </w:rPr>
        <w:t xml:space="preserve">(1) </w:t>
      </w:r>
      <w:r w:rsidRPr="00682542">
        <w:rPr>
          <w:rFonts w:ascii="TH SarabunPSK" w:hAnsi="TH SarabunPSK" w:cs="TH SarabunPSK"/>
          <w:color w:val="262828"/>
          <w:sz w:val="32"/>
          <w:cs/>
        </w:rPr>
        <w:t>ผลิตภัณฑ์ (</w:t>
      </w:r>
      <w:r w:rsidRPr="00682542">
        <w:rPr>
          <w:rFonts w:ascii="TH SarabunPSK" w:hAnsi="TH SarabunPSK" w:cs="TH SarabunPSK"/>
          <w:color w:val="262828"/>
          <w:sz w:val="32"/>
        </w:rPr>
        <w:t xml:space="preserve">Product Offerings) </w:t>
      </w:r>
      <w:r w:rsidRPr="00682542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ผลิตภัณฑ์หลักขององค์กรคืออะไร ความสำคัญเชิงเปรียบเทียบของแต่ละผลิตภัณฑ์ซึ่งส่งผลต่อความสำเร็จขององค์กรคืออะไร กลไกที่องค์กรใช้ในการส่งมอบผลิตภัณฑ์คืออะไร</w:t>
      </w:r>
    </w:p>
    <w:p w:rsidR="00682542" w:rsidRDefault="00682542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54"/>
        <w:gridCol w:w="2691"/>
        <w:gridCol w:w="1817"/>
        <w:gridCol w:w="2254"/>
      </w:tblGrid>
      <w:tr w:rsidR="00682542" w:rsidTr="00682542">
        <w:trPr>
          <w:trHeight w:val="602"/>
        </w:trPr>
        <w:tc>
          <w:tcPr>
            <w:tcW w:w="2254" w:type="dxa"/>
            <w:shd w:val="clear" w:color="auto" w:fill="D9D9D9" w:themeFill="background1" w:themeFillShade="D9"/>
          </w:tcPr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542">
              <w:rPr>
                <w:rFonts w:ascii="TH SarabunPSK" w:hAnsi="TH SarabunPSK" w:cs="TH SarabunPSK"/>
                <w:b/>
                <w:bCs/>
                <w:cs/>
              </w:rPr>
              <w:t>ผลิตภัณฑ์/ บริการหลัก</w:t>
            </w:r>
          </w:p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542">
              <w:rPr>
                <w:rFonts w:ascii="TH SarabunPSK" w:hAnsi="TH SarabunPSK" w:cs="TH SarabunPSK"/>
                <w:b/>
                <w:bCs/>
                <w:cs/>
              </w:rPr>
              <w:t>ยอดขาย (% จากยอดขายทั้งหมด)</w:t>
            </w:r>
            <w:r w:rsidRPr="0068254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82542">
              <w:rPr>
                <w:rFonts w:ascii="TH SarabunPSK" w:hAnsi="TH SarabunPSK" w:cs="TH SarabunPSK"/>
                <w:b/>
                <w:bCs/>
                <w:cs/>
              </w:rPr>
              <w:t>ถ้ามี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542">
              <w:rPr>
                <w:rFonts w:ascii="TH SarabunPSK" w:hAnsi="TH SarabunPSK" w:cs="TH SarabunPSK"/>
                <w:b/>
                <w:bCs/>
                <w:cs/>
              </w:rPr>
              <w:t>กลุ่มลูกค้า</w:t>
            </w:r>
          </w:p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682542" w:rsidRPr="00682542" w:rsidRDefault="00682542" w:rsidP="0068254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82542">
              <w:rPr>
                <w:rFonts w:ascii="TH SarabunPSK" w:hAnsi="TH SarabunPSK" w:cs="TH SarabunPSK"/>
                <w:b/>
                <w:bCs/>
                <w:cs/>
              </w:rPr>
              <w:t>กลไกส่งมอบผลิตภัณฑ์/บริการ</w:t>
            </w:r>
          </w:p>
        </w:tc>
      </w:tr>
      <w:tr w:rsidR="00682542" w:rsidTr="00682542">
        <w:tc>
          <w:tcPr>
            <w:tcW w:w="2254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542" w:rsidTr="00682542">
        <w:tc>
          <w:tcPr>
            <w:tcW w:w="2254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82542" w:rsidRP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2542" w:rsidTr="00682542">
        <w:tc>
          <w:tcPr>
            <w:tcW w:w="2254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1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:rsidR="00682542" w:rsidRDefault="00682542" w:rsidP="00745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color w:val="262828"/>
          <w:sz w:val="32"/>
          <w:szCs w:val="32"/>
          <w:u w:val="single"/>
          <w:cs/>
        </w:rPr>
        <w:t>หมายเหตุ:</w:t>
      </w:r>
      <w:r w:rsidRPr="00745BB8">
        <w:rPr>
          <w:rFonts w:ascii="TH SarabunPSK" w:hAnsi="TH SarabunPSK" w:cs="TH SarabunPSK"/>
          <w:color w:val="262828"/>
          <w:sz w:val="32"/>
          <w:szCs w:val="32"/>
        </w:rPr>
        <w:t> </w:t>
      </w:r>
      <w:r w:rsidRPr="00745BB8">
        <w:rPr>
          <w:rFonts w:ascii="TH SarabunPSK" w:hAnsi="TH SarabunPSK" w:cs="TH SarabunPSK"/>
          <w:color w:val="262828"/>
          <w:sz w:val="32"/>
          <w:szCs w:val="32"/>
          <w:cs/>
        </w:rPr>
        <w:t>กลไกส่งมอบผลิตภัณฑ์/บริการ เช่น ส่งมอบโดยตรง ผ่านสาขา ผ่านตัวแทนจำหน่าย</w:t>
      </w:r>
    </w:p>
    <w:p w:rsidR="00682542" w:rsidRDefault="00682542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682542" w:rsidRPr="00745BB8" w:rsidRDefault="00682542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745BB8" w:rsidRPr="00745BB8" w:rsidRDefault="00745BB8" w:rsidP="00682542">
      <w:pPr>
        <w:pStyle w:val="4"/>
        <w:shd w:val="clear" w:color="auto" w:fill="FFFFFF"/>
        <w:spacing w:before="0" w:after="0"/>
        <w:rPr>
          <w:rFonts w:ascii="TH SarabunPSK" w:hAnsi="TH SarabunPSK" w:cs="TH SarabunPSK"/>
          <w:color w:val="262828"/>
          <w:sz w:val="32"/>
        </w:rPr>
      </w:pPr>
      <w:r w:rsidRPr="00682542">
        <w:rPr>
          <w:rFonts w:ascii="TH SarabunPSK" w:hAnsi="TH SarabunPSK" w:cs="TH SarabunPSK"/>
          <w:color w:val="262828"/>
          <w:sz w:val="32"/>
        </w:rPr>
        <w:t xml:space="preserve">(2) </w:t>
      </w:r>
      <w:proofErr w:type="spellStart"/>
      <w:r w:rsidRPr="00682542">
        <w:rPr>
          <w:rFonts w:ascii="TH SarabunPSK" w:hAnsi="TH SarabunPSK" w:cs="TH SarabunPSK"/>
          <w:color w:val="262828"/>
          <w:sz w:val="32"/>
          <w:cs/>
        </w:rPr>
        <w:t>พันธ</w:t>
      </w:r>
      <w:proofErr w:type="spellEnd"/>
      <w:r w:rsidRPr="00682542">
        <w:rPr>
          <w:rFonts w:ascii="TH SarabunPSK" w:hAnsi="TH SarabunPSK" w:cs="TH SarabunPSK"/>
          <w:color w:val="262828"/>
          <w:sz w:val="32"/>
          <w:cs/>
        </w:rPr>
        <w:t>กิจ วิสัยทัศน์ (</w:t>
      </w:r>
      <w:r w:rsidR="00682542" w:rsidRPr="00682542">
        <w:rPr>
          <w:rFonts w:ascii="TH SarabunPSK" w:hAnsi="TH SarabunPSK" w:cs="TH SarabunPSK"/>
          <w:color w:val="262828"/>
          <w:sz w:val="32"/>
        </w:rPr>
        <w:t>Mission, Vision</w:t>
      </w:r>
      <w:proofErr w:type="gramStart"/>
      <w:r w:rsidR="00682542" w:rsidRPr="00682542">
        <w:rPr>
          <w:rFonts w:ascii="TH SarabunPSK" w:hAnsi="TH SarabunPSK" w:cs="TH SarabunPSK"/>
          <w:color w:val="262828"/>
          <w:sz w:val="32"/>
        </w:rPr>
        <w:t xml:space="preserve">) </w:t>
      </w:r>
      <w:r w:rsidR="00D477A3">
        <w:rPr>
          <w:rFonts w:ascii="TH SarabunPSK" w:hAnsi="TH SarabunPSK" w:cs="TH SarabunPSK"/>
          <w:color w:val="262828"/>
          <w:sz w:val="32"/>
        </w:rPr>
        <w:t>:</w:t>
      </w:r>
      <w:proofErr w:type="gramEnd"/>
      <w:r w:rsidR="00D477A3">
        <w:rPr>
          <w:rFonts w:ascii="TH SarabunPSK" w:hAnsi="TH SarabunPSK" w:cs="TH SarabunPSK"/>
          <w:color w:val="262828"/>
          <w:sz w:val="32"/>
        </w:rPr>
        <w:t xml:space="preserve"> </w:t>
      </w:r>
      <w:proofErr w:type="spellStart"/>
      <w:r w:rsidRPr="00682542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พันธ</w:t>
      </w:r>
      <w:proofErr w:type="spellEnd"/>
      <w:r w:rsidRPr="00682542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กิจ วิสัยทัศน์ ค่านิยม คืออะไร</w:t>
      </w:r>
    </w:p>
    <w:p w:rsidR="00745BB8" w:rsidRPr="00682542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682542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682542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682542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82542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682542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682542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color w:val="262828"/>
          <w:sz w:val="32"/>
          <w:szCs w:val="32"/>
          <w:u w:val="single"/>
          <w:cs/>
        </w:rPr>
        <w:t>หมายเหตุ:</w:t>
      </w:r>
      <w:r w:rsidRPr="00745BB8">
        <w:rPr>
          <w:rFonts w:ascii="TH SarabunPSK" w:hAnsi="TH SarabunPSK" w:cs="TH SarabunPSK"/>
          <w:color w:val="262828"/>
          <w:sz w:val="32"/>
          <w:szCs w:val="32"/>
        </w:rPr>
        <w:t> </w:t>
      </w:r>
      <w:r w:rsidRPr="00745BB8">
        <w:rPr>
          <w:rFonts w:ascii="TH SarabunPSK" w:hAnsi="TH SarabunPSK" w:cs="TH SarabunPSK"/>
          <w:color w:val="262828"/>
          <w:sz w:val="32"/>
          <w:szCs w:val="32"/>
          <w:cs/>
        </w:rPr>
        <w:t xml:space="preserve">การใช้คำต่างๆ เช่น เจตจำนง วิสัยทัศน์ </w:t>
      </w:r>
      <w:proofErr w:type="spellStart"/>
      <w:r w:rsidRPr="00745BB8">
        <w:rPr>
          <w:rFonts w:ascii="TH SarabunPSK" w:hAnsi="TH SarabunPSK" w:cs="TH SarabunPSK"/>
          <w:color w:val="262828"/>
          <w:sz w:val="32"/>
          <w:szCs w:val="32"/>
          <w:cs/>
        </w:rPr>
        <w:t>พันธ</w:t>
      </w:r>
      <w:proofErr w:type="spellEnd"/>
      <w:r w:rsidRPr="00745BB8">
        <w:rPr>
          <w:rFonts w:ascii="TH SarabunPSK" w:hAnsi="TH SarabunPSK" w:cs="TH SarabunPSK"/>
          <w:color w:val="262828"/>
          <w:sz w:val="32"/>
          <w:szCs w:val="32"/>
          <w:cs/>
        </w:rPr>
        <w:t>กิจ ค่านิยม มีความแตกต่างกันไปตามแต่ละองค์กร อาจมีน้อยกว่า มากกว่า หรือเรียกชื่อแตกต่างไปตามแต่ละองค์กร</w:t>
      </w:r>
    </w:p>
    <w:p w:rsidR="00682542" w:rsidRDefault="00682542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745BB8" w:rsidRPr="00C964C5" w:rsidRDefault="00745BB8" w:rsidP="00C964C5">
      <w:pPr>
        <w:pStyle w:val="4"/>
        <w:shd w:val="clear" w:color="auto" w:fill="FFFFFF"/>
        <w:spacing w:before="0" w:after="120"/>
        <w:rPr>
          <w:rFonts w:ascii="TH SarabunPSK" w:hAnsi="TH SarabunPSK" w:cs="TH SarabunPSK"/>
          <w:b w:val="0"/>
          <w:bCs w:val="0"/>
          <w:color w:val="FF0000"/>
          <w:sz w:val="32"/>
        </w:rPr>
      </w:pPr>
      <w:r w:rsidRPr="00682542">
        <w:rPr>
          <w:rFonts w:ascii="TH SarabunPSK" w:hAnsi="TH SarabunPSK" w:cs="TH SarabunPSK"/>
          <w:color w:val="262828"/>
          <w:sz w:val="32"/>
        </w:rPr>
        <w:lastRenderedPageBreak/>
        <w:t xml:space="preserve">(3) </w:t>
      </w:r>
      <w:r w:rsidRPr="00682542">
        <w:rPr>
          <w:rFonts w:ascii="TH SarabunPSK" w:hAnsi="TH SarabunPSK" w:cs="TH SarabunPSK"/>
          <w:color w:val="262828"/>
          <w:sz w:val="32"/>
          <w:cs/>
        </w:rPr>
        <w:t>ลักษณะโดยรวมของบุคลากร (</w:t>
      </w:r>
      <w:r w:rsidR="00682542" w:rsidRPr="00682542">
        <w:rPr>
          <w:rFonts w:ascii="TH SarabunPSK" w:hAnsi="TH SarabunPSK" w:cs="TH SarabunPSK"/>
          <w:color w:val="262828"/>
          <w:sz w:val="32"/>
        </w:rPr>
        <w:t>Workforce Profile</w:t>
      </w:r>
      <w:proofErr w:type="gramStart"/>
      <w:r w:rsidR="00682542" w:rsidRPr="00682542">
        <w:rPr>
          <w:rFonts w:ascii="TH SarabunPSK" w:hAnsi="TH SarabunPSK" w:cs="TH SarabunPSK"/>
          <w:color w:val="262828"/>
          <w:sz w:val="32"/>
        </w:rPr>
        <w:t>)</w:t>
      </w:r>
      <w:r w:rsidR="00D477A3">
        <w:rPr>
          <w:rFonts w:ascii="TH SarabunPSK" w:hAnsi="TH SarabunPSK" w:cs="TH SarabunPSK"/>
          <w:b w:val="0"/>
          <w:bCs w:val="0"/>
          <w:color w:val="262828"/>
          <w:sz w:val="32"/>
        </w:rPr>
        <w:t xml:space="preserve"> :</w:t>
      </w:r>
      <w:proofErr w:type="gramEnd"/>
      <w:r w:rsidR="00D477A3">
        <w:rPr>
          <w:rFonts w:ascii="TH SarabunPSK" w:hAnsi="TH SarabunPSK" w:cs="TH SarabunPSK"/>
          <w:b w:val="0"/>
          <w:bCs w:val="0"/>
          <w:color w:val="262828"/>
          <w:sz w:val="32"/>
        </w:rPr>
        <w:t xml:space="preserve"> </w:t>
      </w:r>
      <w:r w:rsidR="00682542">
        <w:rPr>
          <w:rFonts w:ascii="TH SarabunPSK" w:hAnsi="TH SarabunPSK" w:cs="TH SarabunPSK"/>
          <w:b w:val="0"/>
          <w:bCs w:val="0"/>
          <w:color w:val="262828"/>
          <w:sz w:val="32"/>
        </w:rPr>
        <w:t xml:space="preserve"> </w:t>
      </w:r>
      <w:r w:rsidRPr="00682542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ลักษณะโดยรวมของบุคลากรคืออะไร</w:t>
      </w:r>
    </w:p>
    <w:tbl>
      <w:tblPr>
        <w:tblW w:w="9388" w:type="dxa"/>
        <w:tblInd w:w="-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630"/>
        <w:gridCol w:w="540"/>
        <w:gridCol w:w="688"/>
        <w:gridCol w:w="752"/>
        <w:gridCol w:w="630"/>
        <w:gridCol w:w="720"/>
        <w:gridCol w:w="900"/>
        <w:gridCol w:w="1080"/>
        <w:gridCol w:w="990"/>
      </w:tblGrid>
      <w:tr w:rsidR="00745BB8" w:rsidRPr="00682542" w:rsidTr="00410F57">
        <w:trPr>
          <w:tblHeader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กลุ่ม/ประเภท บุคลากร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ระดับการศึกษา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ระดับตำแหน่ง</w:t>
            </w:r>
          </w:p>
        </w:tc>
      </w:tr>
      <w:tr w:rsidR="00410F57" w:rsidRPr="00682542" w:rsidTr="00410F57">
        <w:trPr>
          <w:tblHeader/>
        </w:trPr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ชาย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ตำกว่า ป.ตรี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ป.ตรี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สูงกว่า  ป.ตรี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410F57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ผู้บริหารระดับ</w:t>
            </w:r>
            <w:r w:rsidR="00745BB8"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สูง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0F57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ผู้บริหาร</w:t>
            </w:r>
          </w:p>
          <w:p w:rsidR="00745BB8" w:rsidRPr="00682542" w:rsidRDefault="00410F57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  <w:r w:rsidR="00745BB8"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25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ระดับปฏิบัติการ</w:t>
            </w:r>
          </w:p>
        </w:tc>
      </w:tr>
      <w:tr w:rsidR="00410F57" w:rsidRPr="00682542" w:rsidTr="00410F5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</w:tr>
      <w:tr w:rsidR="00410F57" w:rsidRPr="00682542" w:rsidTr="00410F5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682542" w:rsidRDefault="00745BB8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</w:tr>
      <w:tr w:rsidR="00410F57" w:rsidRPr="00682542" w:rsidTr="00410F5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</w:tr>
      <w:tr w:rsidR="00410F57" w:rsidRPr="00682542" w:rsidTr="00410F5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color w:val="262828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410F57" w:rsidRPr="00682542" w:rsidRDefault="00410F57" w:rsidP="00745BB8">
            <w:pPr>
              <w:ind w:left="120" w:right="12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745BB8" w:rsidRPr="00410F57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>กรณีองค์กรมีการทำงานเป็นกะ แบ่งเป็น (จำนวนกะ)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410F57" w:rsidRDefault="00745BB8" w:rsidP="00745BB8">
      <w:pPr>
        <w:pStyle w:val="a8"/>
        <w:spacing w:before="0" w:beforeAutospacing="0" w:after="0" w:afterAutospacing="0"/>
        <w:rPr>
          <w:rFonts w:ascii="TH SarabunPSK" w:eastAsia="SimSun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>ข้อกำหนดพิเศษด้านสุขภาพและความปลอดภัยในการทำงาน (ถ้ามี)</w:t>
      </w:r>
      <w:r w:rsidRPr="00410F57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F57" w:rsidTr="00410F57">
        <w:tc>
          <w:tcPr>
            <w:tcW w:w="4508" w:type="dxa"/>
            <w:shd w:val="clear" w:color="auto" w:fill="D9D9D9" w:themeFill="background1" w:themeFillShade="D9"/>
          </w:tcPr>
          <w:p w:rsidR="00410F57" w:rsidRPr="00410F57" w:rsidRDefault="00410F57" w:rsidP="00410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410F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41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ฝ่ายงาน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410F57" w:rsidRPr="00410F57" w:rsidRDefault="00410F57" w:rsidP="00410F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0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ข้อกำหนด</w:t>
            </w:r>
          </w:p>
        </w:tc>
      </w:tr>
      <w:tr w:rsidR="00410F57" w:rsidTr="00410F57">
        <w:tc>
          <w:tcPr>
            <w:tcW w:w="4508" w:type="dxa"/>
          </w:tcPr>
          <w:p w:rsidR="00410F57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410F57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10F57" w:rsidTr="00410F57">
        <w:tc>
          <w:tcPr>
            <w:tcW w:w="4508" w:type="dxa"/>
          </w:tcPr>
          <w:p w:rsidR="00410F57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4508" w:type="dxa"/>
          </w:tcPr>
          <w:p w:rsidR="00410F57" w:rsidRDefault="00410F57" w:rsidP="00745BB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410F57" w:rsidRPr="00745BB8" w:rsidRDefault="00410F57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745BB8" w:rsidRPr="00410F57" w:rsidRDefault="00745BB8" w:rsidP="00410F57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410F57">
        <w:rPr>
          <w:rFonts w:ascii="TH SarabunPSK" w:hAnsi="TH SarabunPSK" w:cs="TH SarabunPSK"/>
          <w:color w:val="262828"/>
          <w:sz w:val="32"/>
        </w:rPr>
        <w:t xml:space="preserve"> (4) </w:t>
      </w:r>
      <w:r w:rsidRPr="00410F57">
        <w:rPr>
          <w:rFonts w:ascii="TH SarabunPSK" w:hAnsi="TH SarabunPSK" w:cs="TH SarabunPSK"/>
          <w:color w:val="262828"/>
          <w:sz w:val="32"/>
          <w:cs/>
        </w:rPr>
        <w:t>สินทรัพย์ (</w:t>
      </w:r>
      <w:r w:rsidR="00410F57" w:rsidRPr="00410F57">
        <w:rPr>
          <w:rFonts w:ascii="TH SarabunPSK" w:hAnsi="TH SarabunPSK" w:cs="TH SarabunPSK"/>
          <w:color w:val="262828"/>
          <w:sz w:val="32"/>
        </w:rPr>
        <w:t>Assets</w:t>
      </w:r>
      <w:proofErr w:type="gramStart"/>
      <w:r w:rsidR="00410F57" w:rsidRPr="00410F57">
        <w:rPr>
          <w:rFonts w:ascii="TH SarabunPSK" w:hAnsi="TH SarabunPSK" w:cs="TH SarabunPSK"/>
          <w:color w:val="262828"/>
          <w:sz w:val="32"/>
        </w:rPr>
        <w:t>)</w:t>
      </w:r>
      <w:r w:rsidR="00410F57">
        <w:rPr>
          <w:rFonts w:ascii="TH SarabunPSK" w:hAnsi="TH SarabunPSK" w:cs="TH SarabunPSK"/>
          <w:b w:val="0"/>
          <w:bCs w:val="0"/>
          <w:color w:val="262828"/>
          <w:sz w:val="32"/>
        </w:rPr>
        <w:t xml:space="preserve"> </w:t>
      </w:r>
      <w:r w:rsidR="00D477A3">
        <w:rPr>
          <w:rFonts w:ascii="TH SarabunPSK" w:hAnsi="TH SarabunPSK" w:cs="TH SarabunPSK"/>
          <w:b w:val="0"/>
          <w:bCs w:val="0"/>
          <w:color w:val="FF0000"/>
          <w:sz w:val="32"/>
        </w:rPr>
        <w:t>:</w:t>
      </w:r>
      <w:proofErr w:type="gramEnd"/>
      <w:r w:rsidR="00D477A3">
        <w:rPr>
          <w:rFonts w:ascii="TH SarabunPSK" w:hAnsi="TH SarabunPSK" w:cs="TH SarabunPSK"/>
          <w:b w:val="0"/>
          <w:bCs w:val="0"/>
          <w:color w:val="FF0000"/>
          <w:sz w:val="32"/>
        </w:rPr>
        <w:t xml:space="preserve"> </w:t>
      </w:r>
      <w:r w:rsidRPr="00410F57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องค์กรมีอาคารสถานที่ อุปกรณ์ เทคโนโลยีอะไรบ้าง</w:t>
      </w:r>
    </w:p>
    <w:p w:rsidR="00745BB8" w:rsidRPr="00410F57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410F57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>อุปกรณ์ที่สำคัญ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410F57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>เทคโนโลยี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410F57" w:rsidRDefault="00745BB8" w:rsidP="00745BB8">
      <w:pPr>
        <w:pStyle w:val="a8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410F57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410F57">
        <w:rPr>
          <w:rFonts w:ascii="TH SarabunPSK" w:hAnsi="TH SarabunPSK" w:cs="TH SarabunPSK"/>
          <w:sz w:val="32"/>
          <w:szCs w:val="32"/>
        </w:rPr>
        <w:t>(</w:t>
      </w:r>
      <w:r w:rsidRPr="00410F57">
        <w:rPr>
          <w:rFonts w:ascii="TH SarabunPSK" w:hAnsi="TH SarabunPSK" w:cs="TH SarabunPSK"/>
          <w:sz w:val="32"/>
          <w:szCs w:val="32"/>
          <w:cs/>
        </w:rPr>
        <w:t>ถ้ามี) (เช่น สิทธิบัตร)</w:t>
      </w:r>
    </w:p>
    <w:p w:rsidR="00410F57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Default="00410F57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45BB8" w:rsidRPr="00410F57" w:rsidRDefault="00745BB8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745BB8">
        <w:rPr>
          <w:rFonts w:ascii="TH SarabunPSK" w:hAnsi="TH SarabunPSK" w:cs="TH SarabunPSK"/>
          <w:b/>
          <w:bCs/>
          <w:color w:val="262828"/>
          <w:sz w:val="32"/>
          <w:szCs w:val="32"/>
        </w:rPr>
        <w:lastRenderedPageBreak/>
        <w:t xml:space="preserve">(5) </w:t>
      </w:r>
      <w:r w:rsidRPr="00745BB8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กฎระเบียบด้านสิ่งแวดล้อม (</w:t>
      </w:r>
      <w:r w:rsidR="00410F57">
        <w:rPr>
          <w:rFonts w:ascii="TH SarabunPSK" w:hAnsi="TH SarabunPSK" w:cs="TH SarabunPSK"/>
          <w:b/>
          <w:bCs/>
          <w:color w:val="262828"/>
          <w:sz w:val="32"/>
          <w:szCs w:val="32"/>
        </w:rPr>
        <w:t>Regulatory Environment</w:t>
      </w:r>
      <w:proofErr w:type="gramStart"/>
      <w:r w:rsidR="00410F57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) </w:t>
      </w:r>
      <w:r w:rsidR="00D477A3">
        <w:rPr>
          <w:rFonts w:ascii="TH SarabunPSK" w:hAnsi="TH SarabunPSK" w:cs="TH SarabunPSK"/>
          <w:b/>
          <w:bCs/>
          <w:color w:val="262828"/>
          <w:sz w:val="32"/>
          <w:szCs w:val="32"/>
        </w:rPr>
        <w:t>:</w:t>
      </w:r>
      <w:proofErr w:type="gramEnd"/>
      <w:r w:rsidR="00D477A3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 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องค์กรดำเนินการภายใต้กฎระเบียบ ข้อบังคับที่สำคัญอะไรบ้างในด้านต่อไปนี้</w:t>
      </w:r>
    </w:p>
    <w:p w:rsidR="00745BB8" w:rsidRPr="00410F57" w:rsidRDefault="00410F57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 xml:space="preserve">1. อาชีวอนามัยและความปลอดภัย </w:t>
      </w:r>
      <w:r w:rsidR="00745BB8" w:rsidRPr="00410F57">
        <w:rPr>
          <w:rFonts w:ascii="TH SarabunPSK" w:hAnsi="TH SarabunPSK" w:cs="TH SarabunPSK"/>
          <w:color w:val="FF0000"/>
          <w:sz w:val="32"/>
          <w:szCs w:val="32"/>
          <w:cs/>
        </w:rPr>
        <w:t>2.การรับรอง (</w:t>
      </w:r>
      <w:r w:rsidR="00745BB8" w:rsidRPr="00410F57">
        <w:rPr>
          <w:rFonts w:ascii="TH SarabunPSK" w:hAnsi="TH SarabunPSK" w:cs="TH SarabunPSK"/>
          <w:color w:val="FF0000"/>
          <w:sz w:val="32"/>
          <w:szCs w:val="32"/>
        </w:rPr>
        <w:t xml:space="preserve">accreditation, certification) 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หรือการขึ้น</w:t>
      </w:r>
      <w:r w:rsidR="00745BB8" w:rsidRPr="00410F57">
        <w:rPr>
          <w:rFonts w:ascii="TH SarabunPSK" w:hAnsi="TH SarabunPSK" w:cs="TH SarabunPSK"/>
          <w:color w:val="FF0000"/>
          <w:sz w:val="32"/>
          <w:szCs w:val="32"/>
          <w:cs/>
        </w:rPr>
        <w:t>ทะเบียน</w:t>
      </w:r>
    </w:p>
    <w:p w:rsidR="00745BB8" w:rsidRPr="00410F57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3. มาตรฐานอุตสาหกรรม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10F57" w:rsidRPr="00410F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4. ข้อบังคับด้านสิ่งแวดล้อม การเงิน และผลิตภัณฑ์</w:t>
      </w:r>
    </w:p>
    <w:p w:rsidR="00745BB8" w:rsidRPr="00410F57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5. อื่นๆ (ถ้ามี)</w:t>
      </w:r>
    </w:p>
    <w:p w:rsidR="00745BB8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B9D" w:rsidRDefault="00B63B9D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45BB8" w:rsidRPr="009655ED" w:rsidRDefault="00745BB8" w:rsidP="009655ED">
      <w:pPr>
        <w:pStyle w:val="3"/>
      </w:pPr>
      <w:bookmarkStart w:id="6" w:name="_Toc64896820"/>
      <w:r w:rsidRPr="009655ED">
        <w:t>P</w:t>
      </w:r>
      <w:r w:rsidR="00410F57" w:rsidRPr="009655ED">
        <w:t>1.</w:t>
      </w:r>
      <w:r w:rsidR="00410F57" w:rsidRPr="009655ED">
        <w:rPr>
          <w:rFonts w:hint="cs"/>
          <w:cs/>
        </w:rPr>
        <w:t>ข</w:t>
      </w:r>
      <w:r w:rsidRPr="009655ED">
        <w:t xml:space="preserve"> </w:t>
      </w:r>
      <w:proofErr w:type="gramStart"/>
      <w:r w:rsidR="009655ED" w:rsidRPr="009655ED">
        <w:rPr>
          <w:cs/>
        </w:rPr>
        <w:t>ความสัมพันธ์ระดับองค์กร</w:t>
      </w:r>
      <w:r w:rsidRPr="009655ED">
        <w:rPr>
          <w:cs/>
        </w:rPr>
        <w:t>(</w:t>
      </w:r>
      <w:proofErr w:type="gramEnd"/>
      <w:r w:rsidRPr="009655ED">
        <w:t>Organizational Relationship)</w:t>
      </w:r>
      <w:bookmarkEnd w:id="6"/>
    </w:p>
    <w:p w:rsidR="00745BB8" w:rsidRPr="00410F57" w:rsidRDefault="00745BB8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C964C5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(1) </w:t>
      </w:r>
      <w:r w:rsidRPr="00C964C5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โครงสร้างองค์กร (</w:t>
      </w:r>
      <w:r w:rsidRPr="00C964C5">
        <w:rPr>
          <w:rFonts w:ascii="TH SarabunPSK" w:hAnsi="TH SarabunPSK" w:cs="TH SarabunPSK"/>
          <w:b/>
          <w:bCs/>
          <w:color w:val="262828"/>
          <w:sz w:val="32"/>
          <w:szCs w:val="32"/>
        </w:rPr>
        <w:t>Organizational Structure</w:t>
      </w:r>
      <w:proofErr w:type="gramStart"/>
      <w:r w:rsidRPr="00C964C5">
        <w:rPr>
          <w:rFonts w:ascii="TH SarabunPSK" w:hAnsi="TH SarabunPSK" w:cs="TH SarabunPSK"/>
          <w:b/>
          <w:bCs/>
          <w:color w:val="262828"/>
          <w:sz w:val="32"/>
          <w:szCs w:val="32"/>
        </w:rPr>
        <w:t>)</w:t>
      </w:r>
      <w:r w:rsidR="00D477A3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 :</w:t>
      </w:r>
      <w:proofErr w:type="gramEnd"/>
      <w:r w:rsidR="00410F57">
        <w:rPr>
          <w:rFonts w:ascii="TH SarabunPSK" w:hAnsi="TH SarabunPSK" w:cs="TH SarabunPSK"/>
          <w:b/>
          <w:bCs/>
          <w:color w:val="262828"/>
          <w:sz w:val="32"/>
        </w:rPr>
        <w:t xml:space="preserve"> </w:t>
      </w:r>
      <w:r w:rsidR="00410F57" w:rsidRPr="00410F57">
        <w:rPr>
          <w:rFonts w:ascii="TH SarabunPSK" w:hAnsi="TH SarabunPSK" w:cs="TH SarabunPSK" w:hint="cs"/>
          <w:color w:val="FF0000"/>
          <w:sz w:val="32"/>
          <w:cs/>
        </w:rPr>
        <w:t>โ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ครงสร้างการนำองค์กรและระบบการกำกับดูแลองค์กร (</w:t>
      </w:r>
      <w:r w:rsidRPr="00410F57">
        <w:rPr>
          <w:rFonts w:ascii="TH SarabunPSK" w:hAnsi="TH SarabunPSK" w:cs="TH SarabunPSK"/>
          <w:color w:val="FF0000"/>
          <w:sz w:val="32"/>
          <w:szCs w:val="32"/>
        </w:rPr>
        <w:t xml:space="preserve">GOVERNANCE system) 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มีลักษณะอย่างไร</w:t>
      </w:r>
      <w:r w:rsidR="00410F5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Default="00745BB8" w:rsidP="00745BB8">
      <w:pPr>
        <w:shd w:val="clear" w:color="auto" w:fill="FFFFFF"/>
        <w:jc w:val="center"/>
        <w:rPr>
          <w:rFonts w:ascii="TH SarabunPSK" w:hAnsi="TH SarabunPSK" w:cs="TH SarabunPSK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0F57" w:rsidRDefault="00410F57" w:rsidP="00410F57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410F57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ให้ใส่เป็น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ผังโครงสร้างองค์กรที่แสดงฝ่ายงาน และโครงสร้างการกำกับดูแล (เช่น คณะกรรมการกำกับดูแลองค์กร หน่วยงานตรวจสอบภายใน) (ถ้ามี)</w:t>
      </w:r>
    </w:p>
    <w:p w:rsidR="00410F57" w:rsidRPr="00745BB8" w:rsidRDefault="00410F57" w:rsidP="00410F57">
      <w:pPr>
        <w:shd w:val="clear" w:color="auto" w:fill="FFFFFF"/>
        <w:rPr>
          <w:rFonts w:ascii="TH SarabunPSK" w:hAnsi="TH SarabunPSK" w:cs="TH SarabunPSK"/>
          <w:color w:val="262828"/>
          <w:sz w:val="32"/>
          <w:szCs w:val="32"/>
        </w:rPr>
      </w:pPr>
    </w:p>
    <w:p w:rsidR="00745BB8" w:rsidRPr="00410F57" w:rsidRDefault="00745BB8" w:rsidP="00410F57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745BB8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(2) </w:t>
      </w:r>
      <w:r w:rsidRPr="00745BB8">
        <w:rPr>
          <w:rFonts w:ascii="TH SarabunPSK" w:hAnsi="TH SarabunPSK" w:cs="TH SarabunPSK"/>
          <w:b/>
          <w:bCs/>
          <w:color w:val="262828"/>
          <w:sz w:val="32"/>
          <w:szCs w:val="32"/>
          <w:cs/>
        </w:rPr>
        <w:t>ลูกค้าและผู้มีส่วนได้ส่วนเสีย (</w:t>
      </w:r>
      <w:r w:rsidR="00410F57">
        <w:rPr>
          <w:rFonts w:ascii="TH SarabunPSK" w:hAnsi="TH SarabunPSK" w:cs="TH SarabunPSK"/>
          <w:b/>
          <w:bCs/>
          <w:color w:val="262828"/>
          <w:sz w:val="32"/>
          <w:szCs w:val="32"/>
        </w:rPr>
        <w:t>Customer and Stakeholders</w:t>
      </w:r>
      <w:proofErr w:type="gramStart"/>
      <w:r w:rsidR="00410F57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) </w:t>
      </w:r>
      <w:r w:rsidR="00D477A3">
        <w:rPr>
          <w:rFonts w:ascii="TH SarabunPSK" w:hAnsi="TH SarabunPSK" w:cs="TH SarabunPSK"/>
          <w:b/>
          <w:bCs/>
          <w:color w:val="262828"/>
          <w:sz w:val="32"/>
          <w:szCs w:val="32"/>
        </w:rPr>
        <w:t>:</w:t>
      </w:r>
      <w:proofErr w:type="gramEnd"/>
      <w:r w:rsidR="00D477A3">
        <w:rPr>
          <w:rFonts w:ascii="TH SarabunPSK" w:hAnsi="TH SarabunPSK" w:cs="TH SarabunPSK"/>
          <w:b/>
          <w:bCs/>
          <w:color w:val="262828"/>
          <w:sz w:val="32"/>
          <w:szCs w:val="32"/>
        </w:rPr>
        <w:t xml:space="preserve"> </w:t>
      </w:r>
      <w:r w:rsidRPr="00410F57">
        <w:rPr>
          <w:rFonts w:ascii="TH SarabunPSK" w:hAnsi="TH SarabunPSK" w:cs="TH SarabunPSK"/>
          <w:color w:val="FF0000"/>
          <w:sz w:val="32"/>
          <w:szCs w:val="32"/>
          <w:cs/>
        </w:rPr>
        <w:t>ส่วนตลาด กลุ่มลูกค้า และกลุ่มผู้มีส่วนได้ส่วนเสียที่สำคัญขององค์กรมีอะไรบ้าง (*) กลุ่มดังกล่าวมีความต้องการและความคาดหวังที่สำคัญต่อผลิตภัณฑ์ ต่อบริการสนับสนุนแก่ลูกค้าและการปฏิบัติการอย่างไร และมีความแตกต่างกันระหว่างกลุ่มต่าง ๆ อย่างไร</w:t>
      </w:r>
    </w:p>
    <w:p w:rsidR="00745BB8" w:rsidRDefault="00745BB8" w:rsidP="00745BB8">
      <w:pPr>
        <w:shd w:val="clear" w:color="auto" w:fill="FFFFFF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C964C5">
        <w:rPr>
          <w:rFonts w:ascii="TH SarabunPSK" w:hAnsi="TH SarabunPSK" w:cs="TH SarabunPSK"/>
          <w:b/>
          <w:bCs/>
          <w:sz w:val="32"/>
          <w:szCs w:val="32"/>
          <w:cs/>
        </w:rPr>
        <w:t>ลูกค้า</w:t>
      </w:r>
    </w:p>
    <w:p w:rsidR="00C964C5" w:rsidRDefault="00C964C5" w:rsidP="00745BB8">
      <w:pPr>
        <w:shd w:val="clear" w:color="auto" w:fill="FFFFFF"/>
        <w:rPr>
          <w:rFonts w:ascii="TH SarabunPSK" w:eastAsia="SimSun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64C5" w:rsidTr="00C964C5">
        <w:tc>
          <w:tcPr>
            <w:tcW w:w="3005" w:type="dxa"/>
            <w:shd w:val="clear" w:color="auto" w:fill="D9D9D9" w:themeFill="background1" w:themeFillShade="D9"/>
          </w:tcPr>
          <w:p w:rsidR="00C964C5" w:rsidRPr="00C964C5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กลุ่ม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964C5" w:rsidRPr="00C964C5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ความต้องการ (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</w:rPr>
              <w:t>Need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64C5" w:rsidRPr="00C964C5" w:rsidRDefault="00C964C5" w:rsidP="00C964C5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ความคาดหวัง (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</w:rPr>
              <w:t>Expectation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)</w:t>
            </w:r>
          </w:p>
        </w:tc>
      </w:tr>
      <w:tr w:rsidR="00C964C5" w:rsidTr="00C964C5"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4C5" w:rsidTr="00C964C5"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4C5" w:rsidTr="00C964C5"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45BB8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964C5" w:rsidRPr="00C964C5" w:rsidRDefault="00C964C5" w:rsidP="00745BB8">
      <w:pPr>
        <w:shd w:val="clear" w:color="auto" w:fill="FFFFFF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745BB8" w:rsidRPr="00C964C5" w:rsidRDefault="00745BB8" w:rsidP="00745BB8">
      <w:pPr>
        <w:shd w:val="clear" w:color="auto" w:fill="FFFFFF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C964C5">
        <w:rPr>
          <w:rFonts w:ascii="TH SarabunPSK" w:hAnsi="TH SarabunPSK" w:cs="TH SarabunPSK"/>
          <w:b/>
          <w:bCs/>
          <w:sz w:val="32"/>
          <w:szCs w:val="32"/>
          <w:cs/>
        </w:rPr>
        <w:t>ผู้มีส่วนได้ส่วนเสีย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64C5" w:rsidTr="00792EA3">
        <w:tc>
          <w:tcPr>
            <w:tcW w:w="3005" w:type="dxa"/>
            <w:shd w:val="clear" w:color="auto" w:fill="D9D9D9" w:themeFill="background1" w:themeFillShade="D9"/>
          </w:tcPr>
          <w:p w:rsidR="00C964C5" w:rsidRPr="00C964C5" w:rsidRDefault="00C964C5" w:rsidP="00792EA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กลุ่ม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964C5" w:rsidRPr="00C964C5" w:rsidRDefault="00C964C5" w:rsidP="00792EA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ความต้องการ (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</w:rPr>
              <w:t>Need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)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64C5" w:rsidRPr="00C964C5" w:rsidRDefault="00C964C5" w:rsidP="00792EA3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ความคาดหวัง (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</w:rPr>
              <w:t>Expectation</w:t>
            </w:r>
            <w:r w:rsidRPr="00C964C5">
              <w:rPr>
                <w:rFonts w:ascii="TH SarabunPSK" w:eastAsia="SimSun" w:hAnsi="TH SarabunPSK" w:cs="TH SarabunPSK"/>
                <w:b/>
                <w:bCs/>
                <w:color w:val="262828"/>
                <w:sz w:val="32"/>
                <w:szCs w:val="32"/>
                <w:cs/>
              </w:rPr>
              <w:t>)</w:t>
            </w:r>
          </w:p>
        </w:tc>
      </w:tr>
      <w:tr w:rsidR="00C964C5" w:rsidTr="00792EA3"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4C5" w:rsidTr="00792EA3"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64C5" w:rsidTr="00792EA3"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:rsidR="00C964C5" w:rsidRDefault="00C964C5" w:rsidP="00792EA3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5BB8" w:rsidRDefault="00745BB8" w:rsidP="00C964C5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C964C5">
        <w:rPr>
          <w:rFonts w:ascii="TH SarabunPSK" w:hAnsi="TH SarabunPSK" w:cs="TH SarabunPSK"/>
          <w:color w:val="262828"/>
          <w:sz w:val="32"/>
        </w:rPr>
        <w:lastRenderedPageBreak/>
        <w:t xml:space="preserve"> (3) </w:t>
      </w:r>
      <w:r w:rsidRPr="00C964C5">
        <w:rPr>
          <w:rFonts w:ascii="TH SarabunPSK" w:hAnsi="TH SarabunPSK" w:cs="TH SarabunPSK"/>
          <w:color w:val="262828"/>
          <w:sz w:val="32"/>
          <w:cs/>
        </w:rPr>
        <w:t>ผู้ส่งมอบ พันธมิตร และผู้ให้ความร่วมมือ (</w:t>
      </w:r>
      <w:r w:rsidRPr="00C964C5">
        <w:rPr>
          <w:rFonts w:ascii="TH SarabunPSK" w:hAnsi="TH SarabunPSK" w:cs="TH SarabunPSK"/>
          <w:color w:val="262828"/>
          <w:sz w:val="32"/>
        </w:rPr>
        <w:t>Supplier</w:t>
      </w:r>
      <w:r w:rsidR="00C964C5">
        <w:rPr>
          <w:rFonts w:ascii="TH SarabunPSK" w:hAnsi="TH SarabunPSK" w:cs="TH SarabunPSK"/>
          <w:color w:val="262828"/>
          <w:sz w:val="32"/>
        </w:rPr>
        <w:t>s, Partners, and collaborators</w:t>
      </w:r>
      <w:proofErr w:type="gramStart"/>
      <w:r w:rsidR="00C964C5">
        <w:rPr>
          <w:rFonts w:ascii="TH SarabunPSK" w:hAnsi="TH SarabunPSK" w:cs="TH SarabunPSK"/>
          <w:color w:val="262828"/>
          <w:sz w:val="32"/>
        </w:rPr>
        <w:t>)</w:t>
      </w:r>
      <w:r w:rsidR="00C964C5">
        <w:rPr>
          <w:rFonts w:ascii="TH SarabunPSK" w:hAnsi="TH SarabunPSK" w:cs="TH SarabunPSK" w:hint="cs"/>
          <w:color w:val="262828"/>
          <w:sz w:val="32"/>
          <w:cs/>
        </w:rPr>
        <w:t xml:space="preserve"> </w:t>
      </w:r>
      <w:r w:rsidR="00D477A3">
        <w:rPr>
          <w:rFonts w:ascii="TH SarabunPSK" w:hAnsi="TH SarabunPSK" w:cs="TH SarabunPSK"/>
          <w:color w:val="262828"/>
          <w:sz w:val="32"/>
        </w:rPr>
        <w:t>:</w:t>
      </w:r>
      <w:proofErr w:type="gramEnd"/>
      <w:r w:rsidR="00D477A3">
        <w:rPr>
          <w:rFonts w:ascii="TH SarabunPSK" w:hAnsi="TH SarabunPSK" w:cs="TH SarabunPSK"/>
          <w:color w:val="262828"/>
          <w:sz w:val="32"/>
        </w:rPr>
        <w:t xml:space="preserve"> </w:t>
      </w:r>
      <w:r w:rsidRPr="00745BB8">
        <w:rPr>
          <w:rFonts w:ascii="TH SarabunPSK" w:hAnsi="TH SarabunPSK" w:cs="TH SarabunPSK"/>
          <w:color w:val="FF0000"/>
          <w:sz w:val="32"/>
          <w:cs/>
        </w:rPr>
        <w:t>ผู้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ส่งมอบ พันธมิตร และผู้ให้ความร่วมมือ (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</w:rPr>
        <w:t xml:space="preserve">COLLABORATORS) 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ที่สำคัญมีประเภทใดบ้าง. แต่ละกลุ่มมีบทบาทอะไรในส่วนที่เกี่ยวข้องกับการผลิตและการส่งมอบผลิตภัณฑ์และบริการสนับสนุนลูกค้าที่สำคัญ</w:t>
      </w:r>
    </w:p>
    <w:p w:rsidR="00C964C5" w:rsidRDefault="00C964C5" w:rsidP="00C964C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964C5" w:rsidTr="00C964C5">
        <w:tc>
          <w:tcPr>
            <w:tcW w:w="4508" w:type="dxa"/>
            <w:shd w:val="clear" w:color="auto" w:fill="D9D9D9" w:themeFill="background1" w:themeFillShade="D9"/>
          </w:tcPr>
          <w:p w:rsidR="00C964C5" w:rsidRPr="00C964C5" w:rsidRDefault="00C964C5" w:rsidP="00C964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ผู้ส่งมอบ พันธมิตร และผู้ให้ความร่วมมื</w:t>
            </w:r>
            <w:r w:rsidRPr="00C964C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อ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964C5" w:rsidRPr="00C964C5" w:rsidRDefault="00C964C5" w:rsidP="00C964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C964C5">
              <w:rPr>
                <w:rFonts w:ascii="TH SarabunPSK" w:eastAsia="SimSun" w:hAnsi="TH SarabunPSK" w:cs="TH SarabunPSK"/>
                <w:b/>
                <w:bCs/>
                <w:sz w:val="28"/>
                <w:szCs w:val="32"/>
                <w:cs/>
              </w:rPr>
              <w:t>บทบาท ในการส่งมอบผลิตภัณฑ์/บริการ</w:t>
            </w:r>
          </w:p>
        </w:tc>
      </w:tr>
      <w:tr w:rsidR="00C964C5" w:rsidTr="00C964C5"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4C5" w:rsidTr="00C964C5"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4C5" w:rsidTr="00C964C5"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4C5" w:rsidTr="00C964C5"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C964C5" w:rsidRPr="00C964C5" w:rsidRDefault="00C964C5" w:rsidP="00C964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BB8" w:rsidRPr="00745BB8" w:rsidRDefault="00745BB8" w:rsidP="00E4421B">
      <w:pPr>
        <w:pStyle w:val="2"/>
        <w:rPr>
          <w:cs/>
        </w:rPr>
      </w:pPr>
      <w:bookmarkStart w:id="7" w:name="_Toc64896821"/>
      <w:r w:rsidRPr="00B63B9D">
        <w:t>P2</w:t>
      </w:r>
      <w:r w:rsidR="009655ED">
        <w:rPr>
          <w:rFonts w:hint="cs"/>
          <w:cs/>
        </w:rPr>
        <w:t>.</w:t>
      </w:r>
      <w:r w:rsidRPr="00745BB8">
        <w:t xml:space="preserve"> </w:t>
      </w:r>
      <w:r w:rsidRPr="00745BB8">
        <w:rPr>
          <w:cs/>
        </w:rPr>
        <w:t>สถานการณ์ขององค์กร (</w:t>
      </w:r>
      <w:r w:rsidRPr="00745BB8">
        <w:t>Organizational Situation)</w:t>
      </w:r>
      <w:bookmarkEnd w:id="7"/>
    </w:p>
    <w:p w:rsidR="00745BB8" w:rsidRPr="00B63B9D" w:rsidRDefault="00745BB8" w:rsidP="009655ED">
      <w:pPr>
        <w:pStyle w:val="3"/>
      </w:pPr>
      <w:bookmarkStart w:id="8" w:name="_Toc64896822"/>
      <w:r w:rsidRPr="00B63B9D">
        <w:t>P2.</w:t>
      </w:r>
      <w:r w:rsidR="00B63B9D" w:rsidRPr="00B63B9D">
        <w:rPr>
          <w:rFonts w:hint="cs"/>
          <w:cs/>
        </w:rPr>
        <w:t>ก</w:t>
      </w:r>
      <w:r w:rsidRPr="00B63B9D">
        <w:t xml:space="preserve"> </w:t>
      </w:r>
      <w:r w:rsidRPr="00B63B9D">
        <w:rPr>
          <w:cs/>
        </w:rPr>
        <w:t>สภาพแวดล้อมด้านการแข่งขัน (</w:t>
      </w:r>
      <w:r w:rsidRPr="00B63B9D">
        <w:t>Competitive Environment)</w:t>
      </w:r>
      <w:bookmarkEnd w:id="8"/>
    </w:p>
    <w:p w:rsidR="00745BB8" w:rsidRPr="00C964C5" w:rsidRDefault="00745BB8" w:rsidP="00C964C5">
      <w:pPr>
        <w:pStyle w:val="4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FF0000"/>
          <w:sz w:val="32"/>
        </w:rPr>
      </w:pPr>
      <w:r w:rsidRPr="00745BB8">
        <w:rPr>
          <w:rFonts w:ascii="TH SarabunPSK" w:hAnsi="TH SarabunPSK" w:cs="TH SarabunPSK"/>
          <w:b w:val="0"/>
          <w:bCs w:val="0"/>
          <w:color w:val="262828"/>
          <w:sz w:val="32"/>
        </w:rPr>
        <w:t>(</w:t>
      </w:r>
      <w:r w:rsidRPr="00D477A3">
        <w:rPr>
          <w:rFonts w:ascii="TH SarabunPSK" w:hAnsi="TH SarabunPSK" w:cs="TH SarabunPSK"/>
          <w:color w:val="262828"/>
          <w:sz w:val="32"/>
        </w:rPr>
        <w:t xml:space="preserve">1) </w:t>
      </w:r>
      <w:r w:rsidRPr="00D477A3">
        <w:rPr>
          <w:rFonts w:ascii="TH SarabunPSK" w:hAnsi="TH SarabunPSK" w:cs="TH SarabunPSK"/>
          <w:color w:val="262828"/>
          <w:sz w:val="32"/>
          <w:cs/>
        </w:rPr>
        <w:t>ลำดับในการแข่งขัน (</w:t>
      </w:r>
      <w:r w:rsidRPr="00D477A3">
        <w:rPr>
          <w:rFonts w:ascii="TH SarabunPSK" w:hAnsi="TH SarabunPSK" w:cs="TH SarabunPSK"/>
          <w:color w:val="262828"/>
          <w:sz w:val="32"/>
        </w:rPr>
        <w:t>Competitive Position</w:t>
      </w:r>
      <w:proofErr w:type="gramStart"/>
      <w:r w:rsidRPr="00D477A3">
        <w:rPr>
          <w:rFonts w:ascii="TH SarabunPSK" w:hAnsi="TH SarabunPSK" w:cs="TH SarabunPSK"/>
          <w:color w:val="262828"/>
          <w:sz w:val="32"/>
        </w:rPr>
        <w:t>) :</w:t>
      </w:r>
      <w:proofErr w:type="gramEnd"/>
      <w:r w:rsidR="00C964C5">
        <w:rPr>
          <w:rFonts w:ascii="TH SarabunPSK" w:hAnsi="TH SarabunPSK" w:cs="TH SarabunPSK" w:hint="cs"/>
          <w:b w:val="0"/>
          <w:bCs w:val="0"/>
          <w:color w:val="262828"/>
          <w:sz w:val="32"/>
          <w:cs/>
        </w:rPr>
        <w:t xml:space="preserve"> 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ให้อธิบา</w:t>
      </w:r>
      <w:r w:rsid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 xml:space="preserve">ยขนาดและการเติบโตขององค์กร </w:t>
      </w:r>
      <w:r w:rsid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br/>
        <w:t>เมื่อ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เปรียบเทียบกับองค์กรในธุรกิจหรือตลาดเดียวกัน. คู่แข่งมีจำนวนเท่าไรและประเภทอะไรบ้าง</w:t>
      </w:r>
    </w:p>
    <w:p w:rsidR="00745BB8" w:rsidRPr="00C964C5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964C5">
        <w:rPr>
          <w:rFonts w:ascii="TH SarabunPSK" w:hAnsi="TH SarabunPSK" w:cs="TH SarabunPSK"/>
          <w:sz w:val="32"/>
          <w:szCs w:val="32"/>
        </w:rPr>
        <w:t xml:space="preserve">Market Size </w:t>
      </w:r>
      <w:r w:rsidRPr="00C964C5">
        <w:rPr>
          <w:rFonts w:ascii="TH SarabunPSK" w:hAnsi="TH SarabunPSK" w:cs="TH SarabunPSK"/>
          <w:sz w:val="32"/>
          <w:szCs w:val="32"/>
          <w:cs/>
        </w:rPr>
        <w:t>โดยรวม</w:t>
      </w:r>
    </w:p>
    <w:p w:rsidR="00C964C5" w:rsidRPr="00C964C5" w:rsidRDefault="00C964C5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C964C5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C964C5">
        <w:rPr>
          <w:rFonts w:ascii="TH SarabunPSK" w:hAnsi="TH SarabunPSK" w:cs="TH SarabunPSK"/>
          <w:sz w:val="32"/>
          <w:szCs w:val="32"/>
        </w:rPr>
        <w:t xml:space="preserve">Market Share </w:t>
      </w:r>
      <w:r w:rsidRPr="00C964C5">
        <w:rPr>
          <w:rFonts w:ascii="TH SarabunPSK" w:hAnsi="TH SarabunPSK" w:cs="TH SarabunPSK"/>
          <w:sz w:val="32"/>
          <w:szCs w:val="32"/>
          <w:cs/>
        </w:rPr>
        <w:t>ขององค์กร</w:t>
      </w:r>
    </w:p>
    <w:p w:rsidR="00745BB8" w:rsidRPr="00745BB8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BB8" w:rsidRPr="00745BB8" w:rsidRDefault="00745BB8" w:rsidP="00745BB8">
      <w:pPr>
        <w:shd w:val="clear" w:color="auto" w:fill="FFFFFF"/>
        <w:tabs>
          <w:tab w:val="left" w:pos="763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C964C5">
        <w:rPr>
          <w:rFonts w:ascii="TH SarabunPSK" w:hAnsi="TH SarabunPSK" w:cs="TH SarabunPSK"/>
          <w:sz w:val="32"/>
          <w:szCs w:val="32"/>
          <w:cs/>
        </w:rPr>
        <w:t>ปัจจัยความสำเร็จในการแข่งขัน ขององค์กร</w:t>
      </w:r>
      <w:r w:rsidRPr="00745BB8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745BB8" w:rsidRPr="00745BB8" w:rsidRDefault="00745BB8" w:rsidP="00C964C5">
      <w:pPr>
        <w:shd w:val="clear" w:color="auto" w:fill="FFFFFF"/>
        <w:spacing w:after="240"/>
        <w:rPr>
          <w:rFonts w:ascii="TH SarabunPSK" w:hAnsi="TH SarabunPSK" w:cs="TH SarabunPSK"/>
          <w:color w:val="FF0000"/>
          <w:sz w:val="32"/>
          <w:szCs w:val="32"/>
        </w:rPr>
      </w:pPr>
      <w:r w:rsidRPr="00745B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4C5">
        <w:rPr>
          <w:rFonts w:ascii="TH SarabunPSK" w:hAnsi="TH SarabunPSK" w:cs="TH SarabunPSK"/>
          <w:sz w:val="32"/>
          <w:szCs w:val="32"/>
        </w:rPr>
        <w:t>..…….…………</w:t>
      </w:r>
    </w:p>
    <w:tbl>
      <w:tblPr>
        <w:tblW w:w="889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1"/>
        <w:gridCol w:w="2573"/>
        <w:gridCol w:w="3629"/>
      </w:tblGrid>
      <w:tr w:rsidR="00745BB8" w:rsidRPr="00745BB8" w:rsidTr="00C964C5">
        <w:trPr>
          <w:trHeight w:val="381"/>
          <w:tblHeader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45BB8" w:rsidRPr="00745BB8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ประเภทการแข่งขัน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745BB8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คู่แข่ง</w:t>
            </w:r>
          </w:p>
        </w:tc>
        <w:tc>
          <w:tcPr>
            <w:tcW w:w="3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45BB8" w:rsidRPr="00745BB8" w:rsidRDefault="00745BB8" w:rsidP="00745B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B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ลำดับในการแข่งขัน</w:t>
            </w:r>
          </w:p>
        </w:tc>
      </w:tr>
      <w:tr w:rsidR="00745BB8" w:rsidRPr="00745BB8" w:rsidTr="00C964C5">
        <w:trPr>
          <w:trHeight w:val="381"/>
          <w:tblHeader/>
        </w:trPr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745BB8" w:rsidRPr="00745BB8" w:rsidRDefault="00745BB8" w:rsidP="00745B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745BB8" w:rsidRDefault="00745BB8" w:rsidP="00745B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745BB8" w:rsidRPr="00745BB8" w:rsidRDefault="00745BB8" w:rsidP="00745BB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45BB8" w:rsidRPr="00C964C5" w:rsidRDefault="00745BB8" w:rsidP="00D477A3">
      <w:pPr>
        <w:pStyle w:val="4"/>
        <w:shd w:val="clear" w:color="auto" w:fill="FFFFFF"/>
        <w:spacing w:before="0" w:after="240"/>
        <w:rPr>
          <w:rFonts w:ascii="TH SarabunPSK" w:hAnsi="TH SarabunPSK" w:cs="TH SarabunPSK"/>
          <w:b w:val="0"/>
          <w:bCs w:val="0"/>
          <w:color w:val="262828"/>
          <w:sz w:val="32"/>
        </w:rPr>
      </w:pPr>
      <w:r w:rsidRPr="00C964C5">
        <w:rPr>
          <w:rFonts w:ascii="TH SarabunPSK" w:hAnsi="TH SarabunPSK" w:cs="TH SarabunPSK"/>
          <w:color w:val="262828"/>
          <w:sz w:val="32"/>
        </w:rPr>
        <w:t xml:space="preserve">(2) </w:t>
      </w:r>
      <w:r w:rsidRPr="00C964C5">
        <w:rPr>
          <w:rFonts w:ascii="TH SarabunPSK" w:hAnsi="TH SarabunPSK" w:cs="TH SarabunPSK"/>
          <w:color w:val="262828"/>
          <w:sz w:val="32"/>
          <w:cs/>
        </w:rPr>
        <w:t>การเปลี่ยนแปลงความสามารถในการแข่งขัน (</w:t>
      </w:r>
      <w:r w:rsidRPr="00C964C5">
        <w:rPr>
          <w:rFonts w:ascii="TH SarabunPSK" w:hAnsi="TH SarabunPSK" w:cs="TH SarabunPSK"/>
          <w:color w:val="262828"/>
          <w:sz w:val="32"/>
        </w:rPr>
        <w:t>Competitiveness Changes</w:t>
      </w:r>
      <w:proofErr w:type="gramStart"/>
      <w:r w:rsidRPr="00C964C5">
        <w:rPr>
          <w:rFonts w:ascii="TH SarabunPSK" w:hAnsi="TH SarabunPSK" w:cs="TH SarabunPSK"/>
          <w:color w:val="262828"/>
          <w:sz w:val="32"/>
        </w:rPr>
        <w:t>) :</w:t>
      </w:r>
      <w:proofErr w:type="gramEnd"/>
      <w:r w:rsidR="00C964C5" w:rsidRPr="00C964C5">
        <w:rPr>
          <w:rFonts w:ascii="TH SarabunPSK" w:hAnsi="TH SarabunPSK" w:cs="TH SarabunPSK" w:hint="cs"/>
          <w:color w:val="262828"/>
          <w:sz w:val="32"/>
          <w:cs/>
        </w:rPr>
        <w:t xml:space="preserve"> </w:t>
      </w:r>
      <w:r w:rsidRPr="00C964C5">
        <w:rPr>
          <w:rFonts w:ascii="TH SarabunPSK" w:hAnsi="TH SarabunPSK" w:cs="TH SarabunPSK"/>
          <w:b w:val="0"/>
          <w:bCs w:val="0"/>
          <w:color w:val="FF0000"/>
          <w:sz w:val="32"/>
          <w:cs/>
        </w:rPr>
        <w:t>การเปลี่ยนแปลงที่สำคัญ (ถ้ามี) ซึ่งมีผลต่อสถานการณ์การแข่งขันขององค์กร</w:t>
      </w:r>
    </w:p>
    <w:tbl>
      <w:tblPr>
        <w:tblW w:w="889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621"/>
      </w:tblGrid>
      <w:tr w:rsidR="00D477A3" w:rsidRPr="00745BB8" w:rsidTr="00D477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D477A3" w:rsidRPr="00D477A3" w:rsidRDefault="00D477A3" w:rsidP="00792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ประเภทหรือชื่อของคู่แข่ง/คู่เทียบ</w:t>
            </w: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7A3" w:rsidRPr="00D477A3" w:rsidRDefault="00D477A3" w:rsidP="00792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การเปลี่ยนแปลงซึ่งมีผลต่อสถานการณ์การแข่งขัน</w:t>
            </w:r>
          </w:p>
        </w:tc>
      </w:tr>
      <w:tr w:rsidR="00D477A3" w:rsidRPr="00745BB8" w:rsidTr="00D477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77A3" w:rsidRPr="00745BB8" w:rsidTr="00D477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477A3" w:rsidRDefault="00D477A3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40678F" w:rsidRDefault="0040678F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45BB8" w:rsidRPr="00B63B9D" w:rsidRDefault="00745BB8" w:rsidP="009655ED">
      <w:pPr>
        <w:pStyle w:val="3"/>
      </w:pPr>
      <w:bookmarkStart w:id="9" w:name="_Toc64896823"/>
      <w:r w:rsidRPr="00B63B9D">
        <w:lastRenderedPageBreak/>
        <w:t>P2.</w:t>
      </w:r>
      <w:r w:rsidR="00B63B9D" w:rsidRPr="00B63B9D">
        <w:rPr>
          <w:rFonts w:hint="cs"/>
          <w:cs/>
        </w:rPr>
        <w:t>ข</w:t>
      </w:r>
      <w:r w:rsidRPr="00B63B9D">
        <w:t xml:space="preserve"> </w:t>
      </w:r>
      <w:r w:rsidRPr="00B63B9D">
        <w:rPr>
          <w:cs/>
        </w:rPr>
        <w:t>บริบทเชิงกลยุทธ์ (</w:t>
      </w:r>
      <w:r w:rsidRPr="00B63B9D">
        <w:t>Strategic Context)</w:t>
      </w:r>
      <w:bookmarkEnd w:id="9"/>
    </w:p>
    <w:p w:rsidR="00745BB8" w:rsidRPr="00D477A3" w:rsidRDefault="00745BB8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  <w:r w:rsidRPr="00D477A3">
        <w:rPr>
          <w:rFonts w:ascii="TH SarabunPSK" w:hAnsi="TH SarabunPSK" w:cs="TH SarabunPSK"/>
          <w:color w:val="FF0000"/>
          <w:sz w:val="32"/>
          <w:szCs w:val="32"/>
          <w:cs/>
        </w:rPr>
        <w:t>ระบุสถานการณ์เชิงกลยุทธ์ที่สำคัญ และ ผลกระทบต่อองค์กร</w:t>
      </w:r>
    </w:p>
    <w:p w:rsidR="00745BB8" w:rsidRDefault="00745BB8" w:rsidP="00745BB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D477A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77A3" w:rsidRPr="00D477A3" w:rsidRDefault="00D477A3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745BB8" w:rsidRPr="00D477A3" w:rsidRDefault="00B63B9D" w:rsidP="009655ED">
      <w:pPr>
        <w:pStyle w:val="3"/>
      </w:pPr>
      <w:bookmarkStart w:id="10" w:name="_Toc64896824"/>
      <w:r w:rsidRPr="00B63B9D">
        <w:t>P2</w:t>
      </w:r>
      <w:r>
        <w:t>.</w:t>
      </w:r>
      <w:r w:rsidRPr="009655ED">
        <w:rPr>
          <w:rFonts w:hint="cs"/>
          <w:cs/>
        </w:rPr>
        <w:t>ค</w:t>
      </w:r>
      <w:r w:rsidR="00745BB8" w:rsidRPr="00D477A3">
        <w:t xml:space="preserve"> </w:t>
      </w:r>
      <w:r w:rsidR="00745BB8" w:rsidRPr="00D477A3">
        <w:rPr>
          <w:cs/>
        </w:rPr>
        <w:t>ระบบการปรับปรุงผลการดำเนินการ (</w:t>
      </w:r>
      <w:r w:rsidR="00745BB8" w:rsidRPr="00D477A3">
        <w:t>Performance Improvement System)</w:t>
      </w:r>
      <w:bookmarkEnd w:id="10"/>
    </w:p>
    <w:p w:rsidR="00745BB8" w:rsidRPr="00D477A3" w:rsidRDefault="00745BB8" w:rsidP="00D477A3">
      <w:pPr>
        <w:shd w:val="clear" w:color="auto" w:fill="FFFFFF"/>
        <w:spacing w:after="120"/>
        <w:rPr>
          <w:rFonts w:ascii="TH SarabunPSK" w:hAnsi="TH SarabunPSK" w:cs="TH SarabunPSK"/>
          <w:color w:val="FF0000"/>
          <w:sz w:val="32"/>
          <w:szCs w:val="32"/>
        </w:rPr>
      </w:pPr>
      <w:r w:rsidRPr="00D477A3">
        <w:rPr>
          <w:rFonts w:ascii="TH SarabunPSK" w:hAnsi="TH SarabunPSK" w:cs="TH SarabunPSK"/>
          <w:color w:val="FF0000"/>
          <w:sz w:val="32"/>
          <w:szCs w:val="32"/>
          <w:cs/>
        </w:rPr>
        <w:t>ระบุระบบการปรับปรุงผลการดำเนินการขององค์กร</w:t>
      </w:r>
    </w:p>
    <w:tbl>
      <w:tblPr>
        <w:tblW w:w="8893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2"/>
        <w:gridCol w:w="4621"/>
      </w:tblGrid>
      <w:tr w:rsidR="00D477A3" w:rsidRPr="00745BB8" w:rsidTr="00792E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D477A3" w:rsidRPr="00D477A3" w:rsidRDefault="00D477A3" w:rsidP="00792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ชื่อระบบ</w:t>
            </w: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7A3" w:rsidRPr="00D477A3" w:rsidRDefault="00D477A3" w:rsidP="00792E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อธิบายรายละเอียดพอสังเขป</w:t>
            </w:r>
          </w:p>
        </w:tc>
      </w:tr>
      <w:tr w:rsidR="00D477A3" w:rsidRPr="00745BB8" w:rsidTr="00792E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77A3" w:rsidRPr="00745BB8" w:rsidTr="00792EA3">
        <w:trPr>
          <w:trHeight w:val="381"/>
          <w:tblHeader/>
        </w:trPr>
        <w:tc>
          <w:tcPr>
            <w:tcW w:w="4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bottom"/>
          </w:tcPr>
          <w:p w:rsidR="00D477A3" w:rsidRPr="00745BB8" w:rsidRDefault="00D477A3" w:rsidP="00792EA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477A3" w:rsidRDefault="00D477A3" w:rsidP="00745BB8">
      <w:pPr>
        <w:shd w:val="clear" w:color="auto" w:fill="FFFFFF"/>
        <w:rPr>
          <w:rFonts w:ascii="TH SarabunPSK" w:hAnsi="TH SarabunPSK" w:cs="TH SarabunPSK"/>
          <w:color w:val="FF0000"/>
          <w:sz w:val="32"/>
          <w:szCs w:val="32"/>
        </w:rPr>
      </w:pPr>
    </w:p>
    <w:p w:rsidR="00745BB8" w:rsidRPr="00745BB8" w:rsidRDefault="00745BB8" w:rsidP="00745BB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745BB8" w:rsidRPr="00745BB8" w:rsidRDefault="00745BB8" w:rsidP="00745BB8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745BB8" w:rsidRPr="00745BB8" w:rsidRDefault="00745BB8" w:rsidP="00745BB8">
      <w:pPr>
        <w:jc w:val="center"/>
        <w:rPr>
          <w:rStyle w:val="a3"/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45BB8" w:rsidRPr="00745BB8" w:rsidRDefault="00745BB8" w:rsidP="00745BB8">
      <w:pPr>
        <w:jc w:val="center"/>
        <w:rPr>
          <w:rStyle w:val="a3"/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45BB8" w:rsidRPr="00745BB8" w:rsidRDefault="00745BB8" w:rsidP="00745BB8">
      <w:pPr>
        <w:jc w:val="center"/>
        <w:rPr>
          <w:rStyle w:val="a3"/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45BB8" w:rsidRPr="00745BB8" w:rsidRDefault="00745BB8" w:rsidP="00745BB8">
      <w:pPr>
        <w:jc w:val="center"/>
        <w:rPr>
          <w:rStyle w:val="a3"/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45BB8" w:rsidRPr="00745BB8" w:rsidRDefault="00745BB8" w:rsidP="00745BB8">
      <w:pPr>
        <w:jc w:val="center"/>
        <w:rPr>
          <w:rStyle w:val="a3"/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745BB8" w:rsidRPr="00745BB8" w:rsidRDefault="00745BB8" w:rsidP="00745BB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 w:rsidR="00745BB8" w:rsidRPr="00745B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04DB" w:rsidRPr="00B63B9D" w:rsidRDefault="00D477A3" w:rsidP="009655ED">
      <w:pPr>
        <w:pStyle w:val="1"/>
        <w:spacing w:after="120"/>
      </w:pPr>
      <w:bookmarkStart w:id="11" w:name="_Toc64896825"/>
      <w:r w:rsidRPr="00B63B9D">
        <w:rPr>
          <w:rFonts w:hint="cs"/>
          <w:cs/>
        </w:rPr>
        <w:lastRenderedPageBreak/>
        <w:t>หมวดที่ 1</w:t>
      </w:r>
      <w:r w:rsidR="005C04DB" w:rsidRPr="00B63B9D">
        <w:rPr>
          <w:cs/>
        </w:rPr>
        <w:t xml:space="preserve"> การนำองค์กร (</w:t>
      </w:r>
      <w:r w:rsidR="005C04DB" w:rsidRPr="00B63B9D">
        <w:t>Leadership)</w:t>
      </w:r>
      <w:bookmarkEnd w:id="11"/>
    </w:p>
    <w:p w:rsidR="005C04DB" w:rsidRPr="00740BA2" w:rsidRDefault="005C04DB" w:rsidP="00E4421B">
      <w:pPr>
        <w:pStyle w:val="2"/>
      </w:pPr>
      <w:bookmarkStart w:id="12" w:name="_Toc64896826"/>
      <w:r w:rsidRPr="00740BA2">
        <w:rPr>
          <w:cs/>
        </w:rPr>
        <w:t>1.1 การนำองค์กรโดยผู้นำระดับสูง (</w:t>
      </w:r>
      <w:r w:rsidRPr="00740BA2">
        <w:t>Senior Leadership)</w:t>
      </w:r>
      <w:bookmarkEnd w:id="12"/>
    </w:p>
    <w:p w:rsidR="005C04DB" w:rsidRPr="00745BB8" w:rsidRDefault="005C04DB" w:rsidP="00740BA2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74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</w:t>
      </w:r>
      <w:r w:rsidR="00740BA2" w:rsidRPr="00745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</w:t>
      </w:r>
      <w:r w:rsidR="009655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4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45BB8" w:rsidRPr="00745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วิสัยทัศน์และค่านิยม</w:t>
      </w:r>
      <w:r w:rsidR="006825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477A3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745BB8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745BB8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745BB8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ดำเนินการอย่างไรในการกำหนดวิสัยทัศน์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5BB8" w:rsidRDefault="005C04DB" w:rsidP="00740BA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45B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</w:t>
      </w:r>
      <w:r w:rsidR="00740BA2" w:rsidRPr="00745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</w:t>
      </w:r>
      <w:r w:rsidR="009655ED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745B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745BB8" w:rsidRPr="00745BB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การสื่อสาร </w:t>
      </w:r>
      <w:r w:rsidR="00D477A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745BB8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745BB8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745BB8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ดำเนินการอย่างไรในการสื่อสารและสร้างความผูกพันกับบุคลากร (</w:t>
      </w:r>
      <w:r w:rsidRPr="00745BB8">
        <w:rPr>
          <w:rFonts w:ascii="TH SarabunPSK" w:hAnsi="TH SarabunPSK" w:cs="TH SarabunPSK"/>
          <w:color w:val="FF0000"/>
          <w:sz w:val="32"/>
          <w:szCs w:val="32"/>
        </w:rPr>
        <w:t xml:space="preserve">WORKFORCE) </w:t>
      </w:r>
      <w:r w:rsidRPr="00745BB8">
        <w:rPr>
          <w:rFonts w:ascii="TH SarabunPSK" w:hAnsi="TH SarabunPSK" w:cs="TH SarabunPSK"/>
          <w:color w:val="FF0000"/>
          <w:sz w:val="32"/>
          <w:szCs w:val="32"/>
          <w:cs/>
        </w:rPr>
        <w:t>ทั่วทั้งองค์กร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682542" w:rsidRDefault="005C04DB" w:rsidP="00740BA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825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1.1</w:t>
      </w:r>
      <w:r w:rsidR="00740BA2" w:rsidRPr="006825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</w:t>
      </w:r>
      <w:r w:rsidR="009655E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6825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spellStart"/>
      <w:r w:rsidR="00682542" w:rsidRPr="006825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 w:rsidR="00682542" w:rsidRPr="0068254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กิจและผลการดำเนินการขององค์กร</w:t>
      </w:r>
      <w:r w:rsidR="0068254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477A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682542">
        <w:rPr>
          <w:rFonts w:ascii="TH SarabunPSK" w:hAnsi="TH SarabunPSK" w:cs="TH SarabunPSK"/>
          <w:color w:val="FF0000"/>
          <w:sz w:val="32"/>
          <w:szCs w:val="32"/>
          <w:cs/>
        </w:rPr>
        <w:t>ผู้นำระดับสูง (</w:t>
      </w:r>
      <w:r w:rsidRPr="00682542">
        <w:rPr>
          <w:rFonts w:ascii="TH SarabunPSK" w:hAnsi="TH SarabunPSK" w:cs="TH SarabunPSK"/>
          <w:color w:val="FF0000"/>
          <w:sz w:val="32"/>
          <w:szCs w:val="32"/>
        </w:rPr>
        <w:t xml:space="preserve">SENIOR LEADERS) </w:t>
      </w:r>
      <w:r w:rsidRPr="00682542">
        <w:rPr>
          <w:rFonts w:ascii="TH SarabunPSK" w:hAnsi="TH SarabunPSK" w:cs="TH SarabunPSK"/>
          <w:color w:val="FF0000"/>
          <w:sz w:val="32"/>
          <w:szCs w:val="32"/>
          <w:cs/>
        </w:rPr>
        <w:t>ดำเนินการอย่างไรในการทำให้เกิดการปฏิบัติการอย่างจริงจังเพื่อให้บรรลุ</w:t>
      </w:r>
      <w:proofErr w:type="spellStart"/>
      <w:r w:rsidRPr="00682542">
        <w:rPr>
          <w:rFonts w:ascii="TH SarabunPSK" w:hAnsi="TH SarabunPSK" w:cs="TH SarabunPSK"/>
          <w:color w:val="FF0000"/>
          <w:sz w:val="32"/>
          <w:szCs w:val="32"/>
          <w:cs/>
        </w:rPr>
        <w:t>พันธ</w:t>
      </w:r>
      <w:proofErr w:type="spellEnd"/>
      <w:r w:rsidRPr="00682542">
        <w:rPr>
          <w:rFonts w:ascii="TH SarabunPSK" w:hAnsi="TH SarabunPSK" w:cs="TH SarabunPSK"/>
          <w:color w:val="FF0000"/>
          <w:sz w:val="32"/>
          <w:szCs w:val="32"/>
          <w:cs/>
        </w:rPr>
        <w:t>กิจขององค์กร</w:t>
      </w:r>
    </w:p>
    <w:p w:rsidR="005C04DB" w:rsidRPr="00740BA2" w:rsidRDefault="005C04DB" w:rsidP="00740BA2">
      <w:pPr>
        <w:shd w:val="clear" w:color="auto" w:fill="FFFFFF"/>
        <w:spacing w:after="36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E4421B">
      <w:pPr>
        <w:pStyle w:val="2"/>
      </w:pPr>
      <w:bookmarkStart w:id="13" w:name="_Toc64896827"/>
      <w:r w:rsidRPr="00740BA2">
        <w:rPr>
          <w:cs/>
        </w:rPr>
        <w:t>1.2 การกำกับดูแลองค์กรและการตอบแทนสังคม (</w:t>
      </w:r>
      <w:r w:rsidRPr="00740BA2">
        <w:t>Governance and Societal Contributions)</w:t>
      </w:r>
      <w:bookmarkEnd w:id="13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1.2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องค์กรดำเนินการอย่างไรในการทำให้มั่นใจว่ามีระบบการกำกับดูแลองค์กรที่มีความรับผิดชอบ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1.2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องค์กรดำเนินการด้านกฎหมาย กฎระเบียบข้อบังคับ และความกังวลของชุมชน ที่มีต่อผลิตภัณฑ์และการปฏิบัติการอย่างไร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1.2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c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องค์กรสนับสนุนชุมชนที่สำคัญอย่างไร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E914AF" w:rsidP="00E914AF">
      <w:pPr>
        <w:pStyle w:val="1"/>
      </w:pPr>
      <w:bookmarkStart w:id="14" w:name="_Toc64896828"/>
      <w:r>
        <w:rPr>
          <w:rFonts w:hint="cs"/>
          <w:cs/>
        </w:rPr>
        <w:lastRenderedPageBreak/>
        <w:t>หมวดที่ 2</w:t>
      </w:r>
      <w:r w:rsidR="005C04DB" w:rsidRPr="00740BA2">
        <w:rPr>
          <w:cs/>
        </w:rPr>
        <w:t xml:space="preserve"> กลยุทธ์ (</w:t>
      </w:r>
      <w:r w:rsidR="005C04DB" w:rsidRPr="00740BA2">
        <w:t>Strategy)</w:t>
      </w:r>
      <w:bookmarkEnd w:id="14"/>
    </w:p>
    <w:p w:rsidR="005C04DB" w:rsidRPr="00740BA2" w:rsidRDefault="005C04DB" w:rsidP="00E4421B">
      <w:pPr>
        <w:pStyle w:val="2"/>
      </w:pPr>
      <w:bookmarkStart w:id="15" w:name="_Toc64896829"/>
      <w:r w:rsidRPr="00740BA2">
        <w:rPr>
          <w:cs/>
        </w:rPr>
        <w:t>2.1 การจัดทำกลยุทธ์ (</w:t>
      </w:r>
      <w:r w:rsidRPr="00740BA2">
        <w:t>Strategy Development)</w:t>
      </w:r>
      <w:bookmarkEnd w:id="15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2.1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องค์กรวางแผนเชิงกลยุทธ์อย่างไร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2.1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วัตถุประสงค์เชิงกลยุทธ์ที่สำคัญ (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KEY STRATEGIC OBJECTIVES)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วัตถุประสงค์เชิงกลยุทธ์ที่สำคัญขององค์กรมีอะไรบ้าง ให้ระบุตารางเวลาที่จะบรรลุวัตถุประสงค์เหล่านั้น</w:t>
      </w:r>
    </w:p>
    <w:p w:rsidR="005C04DB" w:rsidRDefault="005C04DB" w:rsidP="00740BA2">
      <w:pPr>
        <w:shd w:val="clear" w:color="auto" w:fill="FFFFFF"/>
        <w:spacing w:after="36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spacing w:after="36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E4421B">
      <w:pPr>
        <w:pStyle w:val="2"/>
      </w:pPr>
      <w:bookmarkStart w:id="16" w:name="_Toc64896830"/>
      <w:r w:rsidRPr="00740BA2">
        <w:rPr>
          <w:cs/>
        </w:rPr>
        <w:t>2.2 การนำกลยุทธ์ไปปฏิบัติ (</w:t>
      </w:r>
      <w:r w:rsidRPr="00740BA2">
        <w:t>Strategy Implementation)</w:t>
      </w:r>
      <w:bookmarkEnd w:id="16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2.2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แผนปฏิบัติการที่สำคัญขององค์กรมีอะไรบ้าง องค์กรมีวิธีการอย่างไรในการถ่ายทอดแผนปฏิบัติการสู่การปฏิบัติ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2.2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องค์กรรับรู้และตอบสนองอย่างไร ในกรณีที่สถานการณ์บังคับให้ต้องปรับแผนปฏิบัติการและนำไปปฏิบัติอย่างรวดเร็ว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Default="00740BA2" w:rsidP="00740BA2">
      <w:pPr>
        <w:spacing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C04DB" w:rsidRPr="00740BA2" w:rsidRDefault="00E914AF" w:rsidP="00E914AF">
      <w:pPr>
        <w:pStyle w:val="1"/>
      </w:pPr>
      <w:bookmarkStart w:id="17" w:name="_Toc64896831"/>
      <w:r>
        <w:rPr>
          <w:rFonts w:hint="cs"/>
          <w:cs/>
        </w:rPr>
        <w:lastRenderedPageBreak/>
        <w:t>หมวดที่ 3</w:t>
      </w:r>
      <w:r w:rsidR="005C04DB" w:rsidRPr="00740BA2">
        <w:t xml:space="preserve"> </w:t>
      </w:r>
      <w:r w:rsidR="005C04DB" w:rsidRPr="00740BA2">
        <w:rPr>
          <w:cs/>
        </w:rPr>
        <w:t>ลูกค้า (</w:t>
      </w:r>
      <w:r w:rsidR="005C04DB" w:rsidRPr="00740BA2">
        <w:t>Customers)</w:t>
      </w:r>
      <w:bookmarkEnd w:id="17"/>
    </w:p>
    <w:p w:rsidR="005C04DB" w:rsidRPr="00740BA2" w:rsidRDefault="005C04DB" w:rsidP="00E4421B">
      <w:pPr>
        <w:pStyle w:val="2"/>
      </w:pPr>
      <w:bookmarkStart w:id="18" w:name="_Toc64896832"/>
      <w:r w:rsidRPr="00740BA2">
        <w:t>3.1</w:t>
      </w:r>
      <w:r w:rsidRPr="00740BA2">
        <w:rPr>
          <w:cs/>
        </w:rPr>
        <w:t xml:space="preserve"> ความคาดหวังของลูกค้า (</w:t>
      </w:r>
      <w:r w:rsidRPr="00740BA2">
        <w:t>Customer Expectations)</w:t>
      </w:r>
      <w:bookmarkEnd w:id="18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3.1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องค์กรมีวิธีการอย่างไรในการรับฟังลูกค้า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องค์กรมีวิธีการอย่างไรในการจำแนกกลุ่มลูกค้า และมีวิธีการอย่างไรในการกำหนดผลิตภัณฑ์และบริการเพื่อตอบสนองความต้องการของลูกค้า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740BA2" w:rsidRDefault="005C04DB" w:rsidP="00E4421B">
      <w:pPr>
        <w:pStyle w:val="2"/>
      </w:pPr>
      <w:bookmarkStart w:id="19" w:name="_Toc64896833"/>
      <w:r w:rsidRPr="00740BA2">
        <w:t>3.2</w:t>
      </w:r>
      <w:r w:rsidRPr="00740BA2">
        <w:rPr>
          <w:cs/>
        </w:rPr>
        <w:t xml:space="preserve"> ความผูกพันของลูกค้า (</w:t>
      </w:r>
      <w:r w:rsidRPr="00740BA2">
        <w:t>Customer Engagement)</w:t>
      </w:r>
      <w:bookmarkEnd w:id="19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3.2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องค์กรมีวิธีการอย่างไรในการสร้างความสัมพันธ์กับลูกค้า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40BA2">
        <w:rPr>
          <w:rFonts w:ascii="TH SarabunPSK" w:hAnsi="TH SarabunPSK" w:cs="TH SarabunPSK"/>
          <w:color w:val="000000"/>
          <w:sz w:val="32"/>
          <w:szCs w:val="32"/>
        </w:rPr>
        <w:t>3.2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องค์กรมีวิธีการอย่างไรในการประเมินความพึงพอใจ และความผูกพันของลูกค้า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740BA2" w:rsidP="00740BA2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3.2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="005C04DB"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04DB"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องค์กรมีวิธีการอย่างไรในการเลือกและใช้ข้อมูลสารสนเทศจากเสียงของลูกค้าและตลาด</w:t>
      </w:r>
    </w:p>
    <w:p w:rsid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14AF" w:rsidRDefault="00E914AF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914AF" w:rsidRPr="00740BA2" w:rsidRDefault="00E914AF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914AF" w:rsidRDefault="00E914AF" w:rsidP="00E914AF">
      <w:pPr>
        <w:pStyle w:val="1"/>
      </w:pPr>
      <w:bookmarkStart w:id="20" w:name="_Toc64896834"/>
      <w:r>
        <w:rPr>
          <w:rFonts w:hint="cs"/>
          <w:cs/>
        </w:rPr>
        <w:lastRenderedPageBreak/>
        <w:t xml:space="preserve">หมวดที่ </w:t>
      </w:r>
      <w:r>
        <w:rPr>
          <w:cs/>
        </w:rPr>
        <w:t>4</w:t>
      </w:r>
      <w:r w:rsidR="005C04DB" w:rsidRPr="00740BA2">
        <w:rPr>
          <w:cs/>
        </w:rPr>
        <w:t xml:space="preserve"> การวัด การวิเคราะห์ และการจัดการความรู้</w:t>
      </w:r>
      <w:bookmarkEnd w:id="20"/>
      <w:r w:rsidR="005C04DB" w:rsidRPr="00740BA2">
        <w:rPr>
          <w:cs/>
        </w:rPr>
        <w:t xml:space="preserve"> </w:t>
      </w:r>
    </w:p>
    <w:p w:rsidR="005C04DB" w:rsidRPr="00740BA2" w:rsidRDefault="005C04DB" w:rsidP="00E914AF">
      <w:pPr>
        <w:pStyle w:val="1"/>
      </w:pPr>
      <w:bookmarkStart w:id="21" w:name="_Toc64896835"/>
      <w:r w:rsidRPr="00740BA2">
        <w:rPr>
          <w:cs/>
        </w:rPr>
        <w:t>(</w:t>
      </w:r>
      <w:r w:rsidRPr="00740BA2">
        <w:t>Measurement, Analysis, and Knowledge Management)</w:t>
      </w:r>
      <w:bookmarkEnd w:id="21"/>
    </w:p>
    <w:p w:rsidR="005C04DB" w:rsidRPr="00740BA2" w:rsidRDefault="005C04DB" w:rsidP="00E4421B">
      <w:pPr>
        <w:pStyle w:val="2"/>
      </w:pPr>
      <w:bookmarkStart w:id="22" w:name="_Toc64896836"/>
      <w:r w:rsidRPr="00740BA2">
        <w:rPr>
          <w:cs/>
        </w:rPr>
        <w:t>4.1 การวัด การวิเคราะห์ และการปรับปรุงผลการดำเนินการขององค์กร (</w:t>
      </w:r>
      <w:r w:rsidRPr="00740BA2">
        <w:t>Measurement, Analysis, and Improvement of Organisational Performance)</w:t>
      </w:r>
      <w:bookmarkEnd w:id="22"/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4.1</w:t>
      </w:r>
      <w:r w:rsidR="00740BA2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ใช้ข้อมูลสารสนเทศเพื่อติดตามการปฏิบัติการประจำวันและผลการดำเนินการโดยรวมขององค์ก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4.1</w:t>
      </w:r>
      <w:r w:rsidR="006A1C32">
        <w:rPr>
          <w:rFonts w:ascii="TH SarabunPSK" w:hAnsi="TH SarabunPSK" w:cs="TH SarabunPSK" w:hint="cs"/>
          <w:color w:val="000000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องค์กรมีวิธีการอย่างไรในการทบทวนผลการดำเนินการและขีดความสามารถขององค์กร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rPr>
          <w:rFonts w:ascii="TH SarabunPSK" w:hAnsi="TH SarabunPSK" w:cs="TH SarabunPSK"/>
          <w:color w:val="000000"/>
          <w:sz w:val="32"/>
          <w:szCs w:val="32"/>
        </w:rPr>
      </w:pP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 xml:space="preserve"> 4.1</w:t>
      </w:r>
      <w:r w:rsidR="006A1C32"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Pr="00740BA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color w:val="000000"/>
          <w:sz w:val="32"/>
          <w:szCs w:val="32"/>
          <w:cs/>
        </w:rPr>
        <w:t>องค์กรมีวิธีการอย่างไรในการนำผลการทบทวนผลการดำเนินการไปใช้ในการจัดลำดับความสำคัญของเรื่องที่ต้องนำไปปรับปรุงอย่างต่อเนื่อง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Pr="00740BA2" w:rsidRDefault="00740BA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740BA2" w:rsidRDefault="005C04DB" w:rsidP="00E4421B">
      <w:pPr>
        <w:pStyle w:val="2"/>
      </w:pPr>
      <w:bookmarkStart w:id="23" w:name="_Toc64896837"/>
      <w:r w:rsidRPr="00740BA2">
        <w:rPr>
          <w:cs/>
        </w:rPr>
        <w:t>4.2 การจัดการสารสนเทศ และการจัดการควา</w:t>
      </w:r>
      <w:r w:rsidRPr="00740BA2">
        <w:rPr>
          <w:rFonts w:hint="cs"/>
          <w:cs/>
        </w:rPr>
        <w:t>ม</w:t>
      </w:r>
      <w:r w:rsidRPr="00740BA2">
        <w:rPr>
          <w:cs/>
        </w:rPr>
        <w:t>รู้ (</w:t>
      </w:r>
      <w:r w:rsidRPr="00740BA2">
        <w:t>Information and Knowledge Management)</w:t>
      </w:r>
      <w:bookmarkEnd w:id="23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ข้อมูลและสารสนเทศขององค์กรเพื่อให้มั่นใจถึงคุณภาพและความพร้อมใช้งาน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4.2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องค์กรมีวิธีการอย่างไรในการจัดการความรู้ขององค์กร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  <w:r w:rsidRPr="00740BA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BA2" w:rsidRDefault="00740BA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5C04DB" w:rsidRPr="00740BA2" w:rsidRDefault="00E914AF" w:rsidP="00E914AF">
      <w:pPr>
        <w:pStyle w:val="1"/>
        <w:spacing w:after="120"/>
      </w:pPr>
      <w:bookmarkStart w:id="24" w:name="_Toc64896838"/>
      <w:r>
        <w:rPr>
          <w:rFonts w:hint="cs"/>
          <w:cs/>
        </w:rPr>
        <w:t>หมวดที่ 5</w:t>
      </w:r>
      <w:r w:rsidR="005C04DB" w:rsidRPr="00740BA2">
        <w:rPr>
          <w:cs/>
        </w:rPr>
        <w:t xml:space="preserve"> บุคลากร (</w:t>
      </w:r>
      <w:r w:rsidR="005C04DB" w:rsidRPr="00740BA2">
        <w:t>Workforce)</w:t>
      </w:r>
      <w:bookmarkEnd w:id="24"/>
    </w:p>
    <w:p w:rsidR="005C04DB" w:rsidRPr="00740BA2" w:rsidRDefault="005C04DB" w:rsidP="00E4421B">
      <w:pPr>
        <w:pStyle w:val="2"/>
      </w:pPr>
      <w:bookmarkStart w:id="25" w:name="_Toc64896839"/>
      <w:r w:rsidRPr="00740BA2">
        <w:rPr>
          <w:cs/>
        </w:rPr>
        <w:t>5.1 สภาพแวดล้อมของบุคลากร (</w:t>
      </w:r>
      <w:r w:rsidRPr="00740BA2">
        <w:t>Workforce Environment)</w:t>
      </w:r>
      <w:bookmarkEnd w:id="25"/>
    </w:p>
    <w:p w:rsidR="005C04DB" w:rsidRPr="00740BA2" w:rsidRDefault="005C04DB" w:rsidP="006A1C32">
      <w:pPr>
        <w:shd w:val="clear" w:color="auto" w:fill="FFFFFF"/>
        <w:spacing w:before="12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5.1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องค์กรมีวิธีการอย่างไรในการสร้างสภาพแวดล้อมที่ให้บุคลากรทำงานอย่างมีประสิทธิผล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5.1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องค์กรมีวิธีการอย่างไรในการสร้างสภาพแวดล้อมที่เกื้อหนุนการทำงานของบุคลากร</w:t>
      </w:r>
    </w:p>
    <w:p w:rsidR="005C04DB" w:rsidRPr="00740BA2" w:rsidRDefault="005C04DB" w:rsidP="006A1C32">
      <w:pPr>
        <w:shd w:val="clear" w:color="auto" w:fill="FFFFFF"/>
        <w:spacing w:after="36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E4421B">
      <w:pPr>
        <w:pStyle w:val="2"/>
      </w:pPr>
      <w:bookmarkStart w:id="26" w:name="_Toc64896840"/>
      <w:r w:rsidRPr="00740BA2">
        <w:rPr>
          <w:cs/>
        </w:rPr>
        <w:t>5.2 ความผูกพันของบุคลากร (</w:t>
      </w:r>
      <w:r w:rsidRPr="00740BA2">
        <w:t>Workforce Engagement)</w:t>
      </w:r>
      <w:bookmarkEnd w:id="26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5.2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องค์กรมีการประเมินความผูกพันของบุคลากรอย่างไร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6A1C32" w:rsidRPr="00740BA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5.2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เสริมสร้างวัฒนธรรมองค์กรที่สนับสนุนการทำงานที่ให้ผลการดำเนินการที่ดี และบุคลากรมีความผูกพัน</w:t>
      </w:r>
    </w:p>
    <w:p w:rsidR="005C04DB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>5.2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ค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ผลการปฏิบัติงานของบุคลากรเพื่อสนับสนุนการรักษาบุคลากรไว้และการทำงานที่มี</w:t>
      </w:r>
      <w:r w:rsidRPr="00740BA2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740BA2">
        <w:rPr>
          <w:rFonts w:ascii="TH SarabunPSK" w:hAnsi="TH SarabunPSK" w:cs="TH SarabunPSK"/>
          <w:sz w:val="32"/>
          <w:szCs w:val="32"/>
          <w:cs/>
        </w:rPr>
        <w:t>การดำเนินการที่ดี</w:t>
      </w:r>
    </w:p>
    <w:p w:rsidR="006A1C3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6A1C32" w:rsidRDefault="006A1C32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E914AF" w:rsidRDefault="00E914AF" w:rsidP="00740BA2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</w:p>
    <w:p w:rsidR="005C04DB" w:rsidRPr="00740BA2" w:rsidRDefault="00E914AF" w:rsidP="00E914AF">
      <w:pPr>
        <w:pStyle w:val="1"/>
        <w:spacing w:after="120"/>
      </w:pPr>
      <w:bookmarkStart w:id="27" w:name="_Toc64896841"/>
      <w:r>
        <w:rPr>
          <w:rFonts w:hint="cs"/>
          <w:cs/>
        </w:rPr>
        <w:t>หมวดที่ 6</w:t>
      </w:r>
      <w:r w:rsidR="005C04DB" w:rsidRPr="00740BA2">
        <w:rPr>
          <w:cs/>
        </w:rPr>
        <w:t xml:space="preserve"> การปฏิบัติการ (</w:t>
      </w:r>
      <w:r w:rsidR="005C04DB" w:rsidRPr="00740BA2">
        <w:t>Operations)</w:t>
      </w:r>
      <w:bookmarkEnd w:id="27"/>
    </w:p>
    <w:p w:rsidR="005C04DB" w:rsidRPr="00740BA2" w:rsidRDefault="005C04DB" w:rsidP="00E4421B">
      <w:pPr>
        <w:pStyle w:val="2"/>
      </w:pPr>
      <w:bookmarkStart w:id="28" w:name="_Toc64896842"/>
      <w:r w:rsidRPr="00740BA2">
        <w:rPr>
          <w:cs/>
        </w:rPr>
        <w:t>6.1 กระบวนการทำงาน (</w:t>
      </w:r>
      <w:r w:rsidRPr="00740BA2">
        <w:t>Work Processes)</w:t>
      </w:r>
      <w:bookmarkEnd w:id="28"/>
    </w:p>
    <w:p w:rsidR="005C04DB" w:rsidRPr="00740BA2" w:rsidRDefault="005C04DB" w:rsidP="006A1C32">
      <w:pPr>
        <w:shd w:val="clear" w:color="auto" w:fill="FFFFFF"/>
        <w:spacing w:before="12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6.1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องค์กรมีวิธีการอย่างไรในการออกแบบผลิตภัณฑ์และกระบวนการทำงาน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6.1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องค์กรมีวิธีการอย่างไรในการจัดการและปรับปรุงกระบวนการทำงานที่สำคัญของกระบวนการ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>6.1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ค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องค์กรมีวิธีการอย่างไรในการจัดการเครือข่าย</w:t>
      </w:r>
      <w:proofErr w:type="spellStart"/>
      <w:r w:rsidRPr="00740BA2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</w:p>
    <w:p w:rsidR="005C04DB" w:rsidRPr="00740BA2" w:rsidRDefault="005C04DB" w:rsidP="00E914AF">
      <w:pPr>
        <w:shd w:val="clear" w:color="auto" w:fill="FFFFFF"/>
        <w:spacing w:after="240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E4421B">
      <w:pPr>
        <w:pStyle w:val="2"/>
      </w:pPr>
      <w:bookmarkStart w:id="29" w:name="_Toc64896843"/>
      <w:r w:rsidRPr="00740BA2">
        <w:rPr>
          <w:cs/>
        </w:rPr>
        <w:t xml:space="preserve">6.2 </w:t>
      </w:r>
      <w:r w:rsidRPr="00E914AF">
        <w:rPr>
          <w:cs/>
        </w:rPr>
        <w:t>ประสิทธิผล</w:t>
      </w:r>
      <w:r w:rsidRPr="00740BA2">
        <w:rPr>
          <w:cs/>
        </w:rPr>
        <w:t>ของการปฏิบัติการ (</w:t>
      </w:r>
      <w:r w:rsidRPr="00740BA2">
        <w:t xml:space="preserve">Operational </w:t>
      </w:r>
      <w:r w:rsidRPr="00E914AF">
        <w:t>Effectiveness</w:t>
      </w:r>
      <w:r w:rsidRPr="00740BA2">
        <w:t>)</w:t>
      </w:r>
      <w:bookmarkEnd w:id="29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6.2</w:t>
      </w:r>
      <w:r w:rsidR="00740BA2">
        <w:rPr>
          <w:rFonts w:ascii="TH SarabunPSK" w:hAnsi="TH SarabunPSK" w:cs="TH SarabunPSK" w:hint="cs"/>
          <w:sz w:val="32"/>
          <w:szCs w:val="32"/>
          <w:cs/>
        </w:rPr>
        <w:t>ก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องค์กรมีวิธีการอย่างไรในการจัดการประสิทธิผลของกระบวนการ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6.2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ข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องค์กรมีวิธีการอย่างไรในการทำให้มั่นใจว่าข้อมูลสารสนเทศที่สำคัญ และสินทรัพย์ที่สำคัญ มีความปลอดภัย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6.2</w:t>
      </w:r>
      <w:r w:rsidR="006A1C32">
        <w:rPr>
          <w:rFonts w:ascii="TH SarabunPSK" w:hAnsi="TH SarabunPSK" w:cs="TH SarabunPSK" w:hint="cs"/>
          <w:sz w:val="32"/>
          <w:szCs w:val="32"/>
          <w:cs/>
        </w:rPr>
        <w:t>ค</w:t>
      </w:r>
      <w:r w:rsidRPr="00740BA2">
        <w:rPr>
          <w:rFonts w:ascii="TH SarabunPSK" w:hAnsi="TH SarabunPSK" w:cs="TH SarabunPSK"/>
          <w:sz w:val="32"/>
          <w:szCs w:val="32"/>
        </w:rPr>
        <w:t xml:space="preserve"> </w:t>
      </w:r>
      <w:r w:rsidRPr="00740BA2">
        <w:rPr>
          <w:rFonts w:ascii="TH SarabunPSK" w:hAnsi="TH SarabunPSK" w:cs="TH SarabunPSK"/>
          <w:sz w:val="32"/>
          <w:szCs w:val="32"/>
          <w:cs/>
        </w:rPr>
        <w:t>องค์กรมีวิธีการอย่างไรในการทำให้เกิดสภาพแวดล้อมการปฏิบัติการที่ปลอดภัย และมีการเตรียมพร้อมต่อภาวะฉุกเฉิน</w:t>
      </w:r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5C04DB" w:rsidRPr="00740BA2" w:rsidRDefault="00E914AF" w:rsidP="00E914AF">
      <w:pPr>
        <w:pStyle w:val="1"/>
        <w:spacing w:after="120"/>
        <w:rPr>
          <w:cs/>
        </w:rPr>
      </w:pPr>
      <w:bookmarkStart w:id="30" w:name="_Toc64896844"/>
      <w:r>
        <w:rPr>
          <w:rFonts w:hint="cs"/>
          <w:cs/>
        </w:rPr>
        <w:lastRenderedPageBreak/>
        <w:t>หมวดที่ 7</w:t>
      </w:r>
      <w:r w:rsidR="005C04DB" w:rsidRPr="00740BA2">
        <w:rPr>
          <w:cs/>
        </w:rPr>
        <w:t xml:space="preserve"> ผลลัพธ์ (</w:t>
      </w:r>
      <w:r w:rsidR="005C04DB" w:rsidRPr="00740BA2">
        <w:t>Results)</w:t>
      </w:r>
      <w:bookmarkEnd w:id="30"/>
    </w:p>
    <w:p w:rsidR="005C04DB" w:rsidRPr="00740BA2" w:rsidRDefault="005C04DB" w:rsidP="00E4421B">
      <w:pPr>
        <w:pStyle w:val="2"/>
      </w:pPr>
      <w:bookmarkStart w:id="31" w:name="_Toc64896845"/>
      <w:r w:rsidRPr="00740BA2">
        <w:rPr>
          <w:cs/>
        </w:rPr>
        <w:t>7.1 ผลลัพธ์ด้านผลิตภัณฑ์ และกระบวนการ (</w:t>
      </w:r>
      <w:r w:rsidRPr="00740BA2">
        <w:t>Product and Process Results)</w:t>
      </w:r>
      <w:bookmarkEnd w:id="31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ผลการดำเนินการด้านผลิตภัณฑ์และประสิทธิผลของกระบวนการเป็นอย่างไร</w:t>
      </w:r>
    </w:p>
    <w:tbl>
      <w:tblPr>
        <w:tblStyle w:val="a9"/>
        <w:tblW w:w="9085" w:type="dxa"/>
        <w:tblLook w:val="04A0" w:firstRow="1" w:lastRow="0" w:firstColumn="1" w:lastColumn="0" w:noHBand="0" w:noVBand="1"/>
      </w:tblPr>
      <w:tblGrid>
        <w:gridCol w:w="724"/>
        <w:gridCol w:w="4942"/>
        <w:gridCol w:w="720"/>
        <w:gridCol w:w="720"/>
        <w:gridCol w:w="720"/>
        <w:gridCol w:w="1259"/>
      </w:tblGrid>
      <w:tr w:rsidR="006B3F36" w:rsidTr="006B3F36">
        <w:tc>
          <w:tcPr>
            <w:tcW w:w="724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42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19" w:type="dxa"/>
            <w:gridSpan w:val="4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ผลการดำเนินงานครบปี</w:t>
            </w:r>
          </w:p>
        </w:tc>
      </w:tr>
      <w:tr w:rsidR="006B3F36" w:rsidTr="006B3F36">
        <w:tc>
          <w:tcPr>
            <w:tcW w:w="724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</w:tr>
      <w:tr w:rsidR="006B3F36" w:rsidTr="006B3F36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6B3F36" w:rsidRDefault="006B3F36" w:rsidP="006B3F36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อธิบายเพิ่มเติม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Pr="00740BA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740BA2" w:rsidRDefault="005C04DB" w:rsidP="00E4421B">
      <w:pPr>
        <w:pStyle w:val="2"/>
      </w:pPr>
      <w:bookmarkStart w:id="32" w:name="_Toc64896846"/>
      <w:r w:rsidRPr="00740BA2">
        <w:rPr>
          <w:cs/>
        </w:rPr>
        <w:t>7.2 ผลลัพธ์ด้านลูกค้า (</w:t>
      </w:r>
      <w:r w:rsidRPr="00740BA2">
        <w:t>Customer Results)</w:t>
      </w:r>
      <w:bookmarkEnd w:id="32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ผลการดำเนินการด้านการมุ่งเน้นลูกค้าเป็นอย่างไร</w:t>
      </w:r>
    </w:p>
    <w:tbl>
      <w:tblPr>
        <w:tblStyle w:val="a9"/>
        <w:tblW w:w="9085" w:type="dxa"/>
        <w:tblLook w:val="04A0" w:firstRow="1" w:lastRow="0" w:firstColumn="1" w:lastColumn="0" w:noHBand="0" w:noVBand="1"/>
      </w:tblPr>
      <w:tblGrid>
        <w:gridCol w:w="724"/>
        <w:gridCol w:w="4942"/>
        <w:gridCol w:w="720"/>
        <w:gridCol w:w="720"/>
        <w:gridCol w:w="720"/>
        <w:gridCol w:w="1259"/>
      </w:tblGrid>
      <w:tr w:rsidR="006B3F36" w:rsidTr="006B3F36">
        <w:tc>
          <w:tcPr>
            <w:tcW w:w="724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42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19" w:type="dxa"/>
            <w:gridSpan w:val="4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ผลการดำเนินงานครบปี</w:t>
            </w:r>
          </w:p>
        </w:tc>
      </w:tr>
      <w:tr w:rsidR="006B3F36" w:rsidTr="006B3F36">
        <w:tc>
          <w:tcPr>
            <w:tcW w:w="724" w:type="dxa"/>
            <w:vMerge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6B3F36" w:rsidRPr="006B3F36" w:rsidRDefault="006B3F36" w:rsidP="006B3F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</w:tr>
      <w:tr w:rsidR="006B3F36" w:rsidTr="006B3F36">
        <w:tc>
          <w:tcPr>
            <w:tcW w:w="724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6B3F36">
        <w:tc>
          <w:tcPr>
            <w:tcW w:w="724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740BA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F36" w:rsidRDefault="006B3F36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E4421B" w:rsidRDefault="006B3F36" w:rsidP="00740BA2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อธิบายเพิ่มเติม</w:t>
      </w:r>
    </w:p>
    <w:p w:rsidR="006B3F36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5C04DB" w:rsidRDefault="006B3F36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  <w:r w:rsidR="005C04DB"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Pr="00740BA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740BA2" w:rsidRDefault="005C04DB" w:rsidP="00E4421B">
      <w:pPr>
        <w:pStyle w:val="2"/>
      </w:pPr>
      <w:bookmarkStart w:id="33" w:name="_Toc64896847"/>
      <w:r w:rsidRPr="00740BA2">
        <w:rPr>
          <w:cs/>
        </w:rPr>
        <w:lastRenderedPageBreak/>
        <w:t>7.3 ผลลัพธ์ด้านบุคลากร (</w:t>
      </w:r>
      <w:r w:rsidRPr="00740BA2">
        <w:t>Workforce Results)</w:t>
      </w:r>
      <w:bookmarkEnd w:id="33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ผลการดำเนินการด้านการมุ่งเน้นบุคลากรเป็นอย่างไร</w:t>
      </w:r>
    </w:p>
    <w:tbl>
      <w:tblPr>
        <w:tblStyle w:val="a9"/>
        <w:tblW w:w="9085" w:type="dxa"/>
        <w:tblLook w:val="04A0" w:firstRow="1" w:lastRow="0" w:firstColumn="1" w:lastColumn="0" w:noHBand="0" w:noVBand="1"/>
      </w:tblPr>
      <w:tblGrid>
        <w:gridCol w:w="724"/>
        <w:gridCol w:w="4942"/>
        <w:gridCol w:w="720"/>
        <w:gridCol w:w="720"/>
        <w:gridCol w:w="720"/>
        <w:gridCol w:w="1259"/>
      </w:tblGrid>
      <w:tr w:rsidR="006B3F36" w:rsidTr="00EE65A3">
        <w:tc>
          <w:tcPr>
            <w:tcW w:w="715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50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ผลการดำเนินงานครบปี</w:t>
            </w:r>
          </w:p>
        </w:tc>
      </w:tr>
      <w:tr w:rsidR="006B3F36" w:rsidTr="00EE65A3">
        <w:tc>
          <w:tcPr>
            <w:tcW w:w="715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63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15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6B3F36" w:rsidRDefault="006B3F36" w:rsidP="006B3F36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อธิบายเพิ่มเติม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1C32" w:rsidRPr="00740BA2" w:rsidRDefault="006A1C32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5C04DB" w:rsidRPr="00740BA2" w:rsidRDefault="005C04DB" w:rsidP="00E4421B">
      <w:pPr>
        <w:pStyle w:val="2"/>
      </w:pPr>
      <w:bookmarkStart w:id="34" w:name="_Toc64896848"/>
      <w:r w:rsidRPr="00740BA2">
        <w:rPr>
          <w:cs/>
        </w:rPr>
        <w:t>7.4 ผลลัพธ์ด้านการนำองค์กรและการกำกับดูแลองค์กร (</w:t>
      </w:r>
      <w:r w:rsidRPr="00740BA2">
        <w:t>Leadership and Governance Results)</w:t>
      </w:r>
      <w:bookmarkEnd w:id="34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ผลลัพธ์ด้านการนำองค์กรและการกำกับดูแลองค์กรเป็นอย่างไร</w:t>
      </w:r>
    </w:p>
    <w:tbl>
      <w:tblPr>
        <w:tblStyle w:val="a9"/>
        <w:tblW w:w="9085" w:type="dxa"/>
        <w:tblLook w:val="04A0" w:firstRow="1" w:lastRow="0" w:firstColumn="1" w:lastColumn="0" w:noHBand="0" w:noVBand="1"/>
      </w:tblPr>
      <w:tblGrid>
        <w:gridCol w:w="724"/>
        <w:gridCol w:w="4942"/>
        <w:gridCol w:w="720"/>
        <w:gridCol w:w="720"/>
        <w:gridCol w:w="720"/>
        <w:gridCol w:w="1259"/>
      </w:tblGrid>
      <w:tr w:rsidR="006B3F36" w:rsidTr="00EE65A3">
        <w:tc>
          <w:tcPr>
            <w:tcW w:w="724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42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19" w:type="dxa"/>
            <w:gridSpan w:val="4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ผลการดำเนินงานครบปี</w:t>
            </w:r>
          </w:p>
        </w:tc>
      </w:tr>
      <w:tr w:rsidR="006B3F36" w:rsidTr="00EE65A3">
        <w:tc>
          <w:tcPr>
            <w:tcW w:w="724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6B3F36" w:rsidRDefault="006B3F36" w:rsidP="006B3F36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อธิบายเพิ่มเติม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6A1C32" w:rsidRPr="00740BA2" w:rsidRDefault="006B3F36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04DB" w:rsidRPr="00740BA2" w:rsidRDefault="005C04DB" w:rsidP="00E4421B">
      <w:pPr>
        <w:pStyle w:val="2"/>
      </w:pPr>
      <w:bookmarkStart w:id="35" w:name="_Toc64896849"/>
      <w:r w:rsidRPr="00740BA2">
        <w:rPr>
          <w:cs/>
        </w:rPr>
        <w:lastRenderedPageBreak/>
        <w:t>7.5 ผลลัพธ์ด้านการเงิน ตลาด และกลยุทธ์ (</w:t>
      </w:r>
      <w:r w:rsidRPr="00740BA2">
        <w:t>Financial, Market, and Strategy Results)</w:t>
      </w:r>
      <w:bookmarkEnd w:id="35"/>
    </w:p>
    <w:p w:rsidR="005C04DB" w:rsidRPr="00740BA2" w:rsidRDefault="005C04DB" w:rsidP="00740BA2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  <w:cs/>
        </w:rPr>
        <w:t xml:space="preserve"> ผลลัพธ์ด้านความมั่นคงทางการเงิน และการนำกลยุทธ์ไปปฏิบัติเป็นอย่างไร</w:t>
      </w:r>
    </w:p>
    <w:tbl>
      <w:tblPr>
        <w:tblStyle w:val="a9"/>
        <w:tblW w:w="9085" w:type="dxa"/>
        <w:tblLook w:val="04A0" w:firstRow="1" w:lastRow="0" w:firstColumn="1" w:lastColumn="0" w:noHBand="0" w:noVBand="1"/>
      </w:tblPr>
      <w:tblGrid>
        <w:gridCol w:w="724"/>
        <w:gridCol w:w="4942"/>
        <w:gridCol w:w="720"/>
        <w:gridCol w:w="720"/>
        <w:gridCol w:w="720"/>
        <w:gridCol w:w="1259"/>
      </w:tblGrid>
      <w:tr w:rsidR="006B3F36" w:rsidTr="00EE65A3">
        <w:tc>
          <w:tcPr>
            <w:tcW w:w="724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42" w:type="dxa"/>
            <w:vMerge w:val="restart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19" w:type="dxa"/>
            <w:gridSpan w:val="4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ผลการดำเนินงานครบปี</w:t>
            </w:r>
          </w:p>
        </w:tc>
      </w:tr>
      <w:tr w:rsidR="006B3F36" w:rsidTr="00EE65A3">
        <w:tc>
          <w:tcPr>
            <w:tcW w:w="724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42" w:type="dxa"/>
            <w:vMerge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63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6B3F36" w:rsidRPr="006B3F36" w:rsidRDefault="006B3F36" w:rsidP="00EE65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3F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3F36" w:rsidTr="00EE65A3">
        <w:tc>
          <w:tcPr>
            <w:tcW w:w="724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2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:rsidR="006B3F36" w:rsidRDefault="006B3F36" w:rsidP="00EE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6B3F36" w:rsidRDefault="006B3F36" w:rsidP="006B3F36">
      <w:pPr>
        <w:shd w:val="clear" w:color="auto" w:fill="FFFFFF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อธิบายเพิ่มเติม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</w:t>
      </w:r>
    </w:p>
    <w:p w:rsidR="006B3F36" w:rsidRDefault="006B3F36" w:rsidP="006B3F3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40B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783" w:rsidRPr="00740BA2" w:rsidRDefault="00F50783" w:rsidP="00740BA2">
      <w:pPr>
        <w:rPr>
          <w:sz w:val="32"/>
          <w:szCs w:val="32"/>
        </w:rPr>
      </w:pPr>
      <w:bookmarkStart w:id="36" w:name="_GoBack"/>
      <w:bookmarkEnd w:id="36"/>
    </w:p>
    <w:sectPr w:rsidR="00F50783" w:rsidRPr="00740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02" w:rsidRDefault="00072302" w:rsidP="00CB4FCF">
      <w:r>
        <w:separator/>
      </w:r>
    </w:p>
  </w:endnote>
  <w:endnote w:type="continuationSeparator" w:id="0">
    <w:p w:rsidR="00072302" w:rsidRDefault="00072302" w:rsidP="00CB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02" w:rsidRDefault="00072302" w:rsidP="00CB4FCF">
      <w:r>
        <w:separator/>
      </w:r>
    </w:p>
  </w:footnote>
  <w:footnote w:type="continuationSeparator" w:id="0">
    <w:p w:rsidR="00072302" w:rsidRDefault="00072302" w:rsidP="00CB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FCF" w:rsidRDefault="00CB4FCF">
    <w:pPr>
      <w:pStyle w:val="a4"/>
      <w:jc w:val="center"/>
    </w:pPr>
  </w:p>
  <w:p w:rsidR="00CB4FCF" w:rsidRDefault="00CB4F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B"/>
    <w:rsid w:val="00072302"/>
    <w:rsid w:val="000E34E0"/>
    <w:rsid w:val="001163B9"/>
    <w:rsid w:val="0040678F"/>
    <w:rsid w:val="00410F57"/>
    <w:rsid w:val="005C04DB"/>
    <w:rsid w:val="00604DB8"/>
    <w:rsid w:val="00682542"/>
    <w:rsid w:val="006A1C32"/>
    <w:rsid w:val="006B3F36"/>
    <w:rsid w:val="006F21F1"/>
    <w:rsid w:val="00740BA2"/>
    <w:rsid w:val="00745BB8"/>
    <w:rsid w:val="009655ED"/>
    <w:rsid w:val="00B63B9D"/>
    <w:rsid w:val="00C964C5"/>
    <w:rsid w:val="00CB4FCF"/>
    <w:rsid w:val="00D477A3"/>
    <w:rsid w:val="00E4421B"/>
    <w:rsid w:val="00E914AF"/>
    <w:rsid w:val="00F50783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FE6AD-F9AC-4BC3-BDD8-B29F82E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4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9655ED"/>
    <w:pPr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qFormat/>
    <w:rsid w:val="00E4421B"/>
    <w:pPr>
      <w:keepNext/>
      <w:shd w:val="clear" w:color="auto" w:fill="C5E0B3" w:themeFill="accent6" w:themeFillTint="66"/>
      <w:outlineLvl w:val="1"/>
    </w:pPr>
    <w:rPr>
      <w:rFonts w:ascii="TH SarabunPSK" w:hAnsi="TH SarabunPSK" w:cs="TH SarabunPSK"/>
      <w:b/>
      <w:bCs/>
      <w:sz w:val="32"/>
      <w:szCs w:val="36"/>
      <w:lang w:val="en-GB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655ED"/>
    <w:pPr>
      <w:outlineLvl w:val="2"/>
    </w:pPr>
    <w:rPr>
      <w:rFonts w:ascii="TH SarabunPSK" w:hAnsi="TH SarabunPSK" w:cs="TH SarabunPSK"/>
      <w:b/>
      <w:bCs/>
      <w:color w:val="1F4E79" w:themeColor="accent1" w:themeShade="80"/>
      <w:sz w:val="32"/>
      <w:szCs w:val="32"/>
    </w:rPr>
  </w:style>
  <w:style w:type="paragraph" w:styleId="4">
    <w:name w:val="heading 4"/>
    <w:aliases w:val=" อักขระ17 อักขระ"/>
    <w:basedOn w:val="a"/>
    <w:next w:val="a"/>
    <w:link w:val="40"/>
    <w:qFormat/>
    <w:rsid w:val="00745BB8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04DB"/>
  </w:style>
  <w:style w:type="paragraph" w:styleId="a4">
    <w:name w:val="header"/>
    <w:basedOn w:val="a"/>
    <w:link w:val="a5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CB4FCF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CB4FC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CB4FCF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E4421B"/>
    <w:rPr>
      <w:rFonts w:ascii="TH SarabunPSK" w:eastAsia="Times New Roman" w:hAnsi="TH SarabunPSK" w:cs="TH SarabunPSK"/>
      <w:b/>
      <w:bCs/>
      <w:sz w:val="32"/>
      <w:szCs w:val="36"/>
      <w:shd w:val="clear" w:color="auto" w:fill="C5E0B3" w:themeFill="accent6" w:themeFillTint="66"/>
      <w:lang w:val="en-GB"/>
    </w:rPr>
  </w:style>
  <w:style w:type="character" w:customStyle="1" w:styleId="40">
    <w:name w:val="หัวเรื่อง 4 อักขระ"/>
    <w:aliases w:val=" อักขระ17 อักขระ อักขระ"/>
    <w:basedOn w:val="a0"/>
    <w:link w:val="4"/>
    <w:rsid w:val="00745BB8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a8">
    <w:name w:val="Normal (Web)"/>
    <w:basedOn w:val="a"/>
    <w:uiPriority w:val="99"/>
    <w:unhideWhenUsed/>
    <w:rsid w:val="00745BB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gfieldrequired">
    <w:name w:val="gfield_required"/>
    <w:rsid w:val="00745BB8"/>
  </w:style>
  <w:style w:type="table" w:styleId="a9">
    <w:name w:val="Table Grid"/>
    <w:basedOn w:val="a1"/>
    <w:uiPriority w:val="39"/>
    <w:rsid w:val="0068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9655ED"/>
    <w:rPr>
      <w:rFonts w:ascii="TH SarabunPSK" w:eastAsia="Times New Roman" w:hAnsi="TH SarabunPSK" w:cs="TH SarabunPSK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rsid w:val="009655ED"/>
    <w:rPr>
      <w:rFonts w:ascii="TH SarabunPSK" w:eastAsia="Times New Roman" w:hAnsi="TH SarabunPSK" w:cs="TH SarabunPSK"/>
      <w:b/>
      <w:bCs/>
      <w:color w:val="1F4E79" w:themeColor="accent1" w:themeShade="80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163B9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cs/>
    </w:rPr>
  </w:style>
  <w:style w:type="paragraph" w:styleId="21">
    <w:name w:val="toc 2"/>
    <w:basedOn w:val="a"/>
    <w:next w:val="a"/>
    <w:autoRedefine/>
    <w:uiPriority w:val="39"/>
    <w:unhideWhenUsed/>
    <w:rsid w:val="001163B9"/>
    <w:pPr>
      <w:spacing w:after="100" w:line="259" w:lineRule="auto"/>
      <w:ind w:left="220"/>
    </w:pPr>
    <w:rPr>
      <w:rFonts w:asciiTheme="minorHAnsi" w:eastAsiaTheme="minorEastAsia" w:hAnsiTheme="minorHAnsi" w:cs="Times New Roman"/>
      <w:sz w:val="28"/>
      <w:cs/>
    </w:rPr>
  </w:style>
  <w:style w:type="paragraph" w:styleId="11">
    <w:name w:val="toc 1"/>
    <w:basedOn w:val="a"/>
    <w:next w:val="a"/>
    <w:autoRedefine/>
    <w:uiPriority w:val="39"/>
    <w:unhideWhenUsed/>
    <w:rsid w:val="001163B9"/>
    <w:pPr>
      <w:spacing w:after="100" w:line="259" w:lineRule="auto"/>
    </w:pPr>
    <w:rPr>
      <w:rFonts w:asciiTheme="minorHAnsi" w:eastAsiaTheme="minorEastAsia" w:hAnsiTheme="minorHAnsi" w:cs="Times New Roman"/>
      <w:sz w:val="28"/>
      <w:cs/>
    </w:rPr>
  </w:style>
  <w:style w:type="paragraph" w:styleId="31">
    <w:name w:val="toc 3"/>
    <w:basedOn w:val="a"/>
    <w:next w:val="a"/>
    <w:autoRedefine/>
    <w:uiPriority w:val="39"/>
    <w:unhideWhenUsed/>
    <w:rsid w:val="001163B9"/>
    <w:pPr>
      <w:spacing w:after="100" w:line="259" w:lineRule="auto"/>
      <w:ind w:left="440"/>
    </w:pPr>
    <w:rPr>
      <w:rFonts w:asciiTheme="minorHAnsi" w:eastAsiaTheme="minorEastAsia" w:hAnsiTheme="minorHAnsi" w:cs="Times New Roman"/>
      <w:sz w:val="28"/>
      <w:cs/>
    </w:rPr>
  </w:style>
  <w:style w:type="character" w:styleId="ab">
    <w:name w:val="Hyperlink"/>
    <w:basedOn w:val="a0"/>
    <w:uiPriority w:val="99"/>
    <w:unhideWhenUsed/>
    <w:rsid w:val="001163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563C-7180-4025-8B5D-10352E85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President_VRU</dc:creator>
  <cp:keywords/>
  <dc:description/>
  <cp:lastModifiedBy>VALAYA_QA-OFFICE</cp:lastModifiedBy>
  <cp:revision>4</cp:revision>
  <dcterms:created xsi:type="dcterms:W3CDTF">2021-02-22T06:57:00Z</dcterms:created>
  <dcterms:modified xsi:type="dcterms:W3CDTF">2021-05-25T02:24:00Z</dcterms:modified>
</cp:coreProperties>
</file>