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B18" w:rsidRPr="00440F69" w:rsidRDefault="00BA459A" w:rsidP="00440F6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ข้อเสนอแนะจากคณะกรรมการประเมิน ปีการศึกษา 2560 </w:t>
      </w:r>
      <w:r w:rsidR="00205B18" w:rsidRPr="00440F69">
        <w:rPr>
          <w:rFonts w:ascii="TH SarabunPSK" w:hAnsi="TH SarabunPSK" w:cs="TH SarabunPSK"/>
          <w:b/>
          <w:bCs/>
          <w:sz w:val="32"/>
          <w:szCs w:val="32"/>
          <w:cs/>
        </w:rPr>
        <w:t>คณะ</w:t>
      </w:r>
      <w:r w:rsidR="006D1C9D" w:rsidRPr="00440F69">
        <w:rPr>
          <w:rFonts w:ascii="TH SarabunPSK" w:hAnsi="TH SarabunPSK" w:cs="TH SarabunPSK"/>
          <w:b/>
          <w:bCs/>
          <w:sz w:val="32"/>
          <w:szCs w:val="32"/>
          <w:cs/>
        </w:rPr>
        <w:t>วิทยาการจัดการ</w:t>
      </w:r>
    </w:p>
    <w:p w:rsidR="00D14AC3" w:rsidRPr="00440F69" w:rsidRDefault="00D14AC3" w:rsidP="00440F6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0569EC" w:rsidRPr="00440F69" w:rsidRDefault="000569EC" w:rsidP="00440F69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40F69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440F69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หลักสูตรศิลปศาสตรบัณฑิต สาขาวิชาการท่องเที่ยว</w:t>
      </w:r>
    </w:p>
    <w:p w:rsidR="001B20E0" w:rsidRPr="00440F69" w:rsidRDefault="001B20E0" w:rsidP="00440F6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440F6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</w:p>
    <w:p w:rsidR="00C006BF" w:rsidRPr="00440F69" w:rsidRDefault="00C006BF" w:rsidP="00440F69">
      <w:pPr>
        <w:pStyle w:val="a3"/>
        <w:numPr>
          <w:ilvl w:val="0"/>
          <w:numId w:val="4"/>
        </w:numPr>
        <w:tabs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40F69">
        <w:rPr>
          <w:rFonts w:ascii="TH SarabunPSK" w:hAnsi="TH SarabunPSK" w:cs="TH SarabunPSK"/>
          <w:sz w:val="32"/>
          <w:szCs w:val="32"/>
          <w:cs/>
        </w:rPr>
        <w:t>หลักสูตรควรจะดูแลอาจารย์ในหลักสูตรทุกคนเข้าร่วมอบรมที่สอดคล้องกับวิชาชีพอย่างต่อเนื่อง</w:t>
      </w:r>
    </w:p>
    <w:p w:rsidR="00C006BF" w:rsidRPr="00440F69" w:rsidRDefault="00C006BF" w:rsidP="00440F69">
      <w:pPr>
        <w:pStyle w:val="a3"/>
        <w:numPr>
          <w:ilvl w:val="0"/>
          <w:numId w:val="4"/>
        </w:numPr>
        <w:tabs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40F69">
        <w:rPr>
          <w:rFonts w:ascii="TH SarabunPSK" w:hAnsi="TH SarabunPSK" w:cs="TH SarabunPSK"/>
          <w:sz w:val="32"/>
          <w:szCs w:val="32"/>
          <w:cs/>
        </w:rPr>
        <w:t>กระบวนการทวนสอบควรดำเนินการโดยผู้ทรงคุณวุฒิ และให้สอดคล้องกับ มคอ. 2 – มคอ. 6</w:t>
      </w:r>
      <w:r w:rsidRPr="00440F69">
        <w:rPr>
          <w:rFonts w:ascii="TH SarabunPSK" w:hAnsi="TH SarabunPSK" w:cs="TH SarabunPSK"/>
          <w:sz w:val="32"/>
          <w:szCs w:val="32"/>
        </w:rPr>
        <w:t xml:space="preserve"> </w:t>
      </w:r>
      <w:r w:rsidRPr="00440F69">
        <w:rPr>
          <w:rFonts w:ascii="TH SarabunPSK" w:hAnsi="TH SarabunPSK" w:cs="TH SarabunPSK"/>
          <w:sz w:val="32"/>
          <w:szCs w:val="32"/>
          <w:cs/>
        </w:rPr>
        <w:t>ข้อสอบ และผลการสอบรายวิชา รายงานผลการทวนสอบให้อาจารย์ประจำวิชามีการปรับปรุงทุกรายวิชา</w:t>
      </w:r>
    </w:p>
    <w:p w:rsidR="00C006BF" w:rsidRPr="00440F69" w:rsidRDefault="00C006BF" w:rsidP="00440F69">
      <w:pPr>
        <w:pStyle w:val="a3"/>
        <w:numPr>
          <w:ilvl w:val="0"/>
          <w:numId w:val="4"/>
        </w:numPr>
        <w:tabs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40F69">
        <w:rPr>
          <w:rFonts w:ascii="TH SarabunPSK" w:hAnsi="TH SarabunPSK" w:cs="TH SarabunPSK"/>
          <w:sz w:val="32"/>
          <w:szCs w:val="32"/>
          <w:cs/>
        </w:rPr>
        <w:t>อาจารย์ประจำหลักสูตรทุกคนควรทำผลงานทางวิชาการและเผยแพร่ผลงานทางวิชาการเพื่อยกระดับคุณภาพของหลักสูตร</w:t>
      </w:r>
    </w:p>
    <w:p w:rsidR="00C006BF" w:rsidRPr="00440F69" w:rsidRDefault="00C006BF" w:rsidP="00440F69">
      <w:pPr>
        <w:pStyle w:val="a3"/>
        <w:numPr>
          <w:ilvl w:val="0"/>
          <w:numId w:val="4"/>
        </w:numPr>
        <w:tabs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40F69">
        <w:rPr>
          <w:rFonts w:ascii="TH SarabunPSK" w:hAnsi="TH SarabunPSK" w:cs="TH SarabunPSK"/>
          <w:sz w:val="32"/>
          <w:szCs w:val="32"/>
          <w:cs/>
        </w:rPr>
        <w:t>มหาวิทยาลัยควรสนับสนุนอาจารย์ประจำหลักสูตรทุกคนได้รับการศึกษาต่อในระดับปริญญาเอกตรงตามสาขาวิชา ตามแผนพัฒนารายบุคคล และควรสนับสนุนศึกษาต่อนอกเวลาโดยไม่กระทบต่อการดำเนินการของหลักสูตร</w:t>
      </w:r>
    </w:p>
    <w:p w:rsidR="00C006BF" w:rsidRPr="00440F69" w:rsidRDefault="00C006BF" w:rsidP="00440F69">
      <w:pPr>
        <w:pStyle w:val="a3"/>
        <w:numPr>
          <w:ilvl w:val="0"/>
          <w:numId w:val="4"/>
        </w:numPr>
        <w:tabs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40F69">
        <w:rPr>
          <w:rFonts w:ascii="TH SarabunPSK" w:hAnsi="TH SarabunPSK" w:cs="TH SarabunPSK"/>
          <w:sz w:val="32"/>
          <w:szCs w:val="32"/>
          <w:cs/>
        </w:rPr>
        <w:t>คณะควรสนับสนุนสิ่งสนับสนุนการเรียนรู้ที่สอดคล้องกับการจัดการเรียนการสอนของหลักสูตร</w:t>
      </w:r>
    </w:p>
    <w:p w:rsidR="00C006BF" w:rsidRPr="00440F69" w:rsidRDefault="00C006BF" w:rsidP="00440F6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B7459E" w:rsidRPr="00440F69" w:rsidRDefault="00693880" w:rsidP="00440F69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40F69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440F69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หลักสูตรนิเทศศาสตรบัณฑิต สาขาวิชานิเทศศาสตร์</w:t>
      </w:r>
    </w:p>
    <w:p w:rsidR="00F232FD" w:rsidRPr="00F232FD" w:rsidRDefault="00F232FD" w:rsidP="00F232FD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232FD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  <w:r w:rsidRPr="00F232F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F232FD" w:rsidRPr="00F232FD" w:rsidRDefault="00F232FD" w:rsidP="00F232FD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F232FD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F232F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232FD">
        <w:rPr>
          <w:rFonts w:ascii="TH SarabunPSK" w:eastAsia="Calibri" w:hAnsi="TH SarabunPSK" w:cs="TH SarabunPSK" w:hint="cs"/>
          <w:sz w:val="32"/>
          <w:szCs w:val="32"/>
          <w:cs/>
        </w:rPr>
        <w:t>อาจารย์ประจำหลักสูตรทุกคนควรสร้างผลงานวิชาการอย่างต่อเนื่อง</w:t>
      </w:r>
    </w:p>
    <w:p w:rsidR="00F232FD" w:rsidRPr="00F232FD" w:rsidRDefault="00F232FD" w:rsidP="00F232FD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F232FD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F232F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232FD">
        <w:rPr>
          <w:rFonts w:ascii="TH SarabunPSK" w:eastAsia="Calibri" w:hAnsi="TH SarabunPSK" w:cs="TH SarabunPSK" w:hint="cs"/>
          <w:sz w:val="32"/>
          <w:szCs w:val="32"/>
          <w:cs/>
        </w:rPr>
        <w:t>หลักสูตรควรมีแผนอัตรากำลังเพื่อรองรับอาจารย์ที่จะเกษียณอายุราชการ และควรมีแผนการรับอาจารย์ใหม่เชิงรุก</w:t>
      </w:r>
    </w:p>
    <w:p w:rsidR="00F232FD" w:rsidRPr="00F232FD" w:rsidRDefault="00F232FD" w:rsidP="00F232FD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F232FD">
        <w:rPr>
          <w:rFonts w:ascii="TH SarabunPSK" w:eastAsia="Calibri" w:hAnsi="TH SarabunPSK" w:cs="TH SarabunPSK"/>
          <w:sz w:val="32"/>
          <w:szCs w:val="32"/>
          <w:cs/>
        </w:rPr>
        <w:t>3.</w:t>
      </w:r>
      <w:r w:rsidRPr="00F232F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232FD">
        <w:rPr>
          <w:rFonts w:ascii="TH SarabunPSK" w:eastAsia="Calibri" w:hAnsi="TH SarabunPSK" w:cs="TH SarabunPSK" w:hint="cs"/>
          <w:sz w:val="32"/>
          <w:szCs w:val="32"/>
          <w:cs/>
        </w:rPr>
        <w:t xml:space="preserve">หลักสูตรควรมีการวางแผน มีการดำเนินการ ประเมินกระบวนการตามหลักการ </w:t>
      </w:r>
      <w:r w:rsidRPr="00F232FD">
        <w:rPr>
          <w:rFonts w:ascii="TH SarabunPSK" w:eastAsia="Calibri" w:hAnsi="TH SarabunPSK" w:cs="TH SarabunPSK"/>
          <w:sz w:val="32"/>
          <w:szCs w:val="32"/>
        </w:rPr>
        <w:t>PDCA</w:t>
      </w:r>
      <w:r w:rsidRPr="00F232FD">
        <w:rPr>
          <w:rFonts w:ascii="TH SarabunPSK" w:eastAsia="Calibri" w:hAnsi="TH SarabunPSK" w:cs="TH SarabunPSK" w:hint="cs"/>
          <w:sz w:val="32"/>
          <w:szCs w:val="32"/>
          <w:cs/>
        </w:rPr>
        <w:t xml:space="preserve"> อย่างชัดเจน (ตัวบ่งชี้ที่ 3.1, 3.2, 4.1, 5.3, 6.1)</w:t>
      </w:r>
    </w:p>
    <w:p w:rsidR="00F232FD" w:rsidRPr="00F232FD" w:rsidRDefault="00F232FD" w:rsidP="00F232FD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F232FD">
        <w:rPr>
          <w:rFonts w:ascii="TH SarabunPSK" w:eastAsia="Calibri" w:hAnsi="TH SarabunPSK" w:cs="TH SarabunPSK" w:hint="cs"/>
          <w:sz w:val="32"/>
          <w:szCs w:val="32"/>
          <w:cs/>
        </w:rPr>
        <w:t xml:space="preserve">4. หลักสูตรควรมีการจัดเก็บข้อมูลเชิงปริมาณให้สอดคล้องกับสภาพจริง และมีการตรวจสอบข้อมูลให้ถูกต้องก่อนนำเสนอ </w:t>
      </w:r>
    </w:p>
    <w:p w:rsidR="00F232FD" w:rsidRPr="00440F69" w:rsidRDefault="00F232FD" w:rsidP="00440F6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B7459E" w:rsidRPr="00440F69" w:rsidRDefault="00693880" w:rsidP="00440F69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40F69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440F69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หลักสูตรบริหารธุรกิจบัณฑิต สาขาวิชาการจัดการทั่วไป</w:t>
      </w:r>
    </w:p>
    <w:p w:rsidR="00B7459E" w:rsidRPr="00440F69" w:rsidRDefault="00B7459E" w:rsidP="00440F69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40F6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</w:p>
    <w:p w:rsidR="002C5036" w:rsidRPr="00440F69" w:rsidRDefault="002C5036" w:rsidP="00440F69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  <w:cs/>
        </w:rPr>
      </w:pPr>
      <w:r w:rsidRPr="00440F69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440F69">
        <w:rPr>
          <w:rFonts w:ascii="TH SarabunPSK" w:eastAsia="Calibri" w:hAnsi="TH SarabunPSK" w:cs="TH SarabunPSK"/>
          <w:sz w:val="32"/>
          <w:szCs w:val="32"/>
          <w:cs/>
        </w:rPr>
        <w:tab/>
        <w:t>หลักสูตรมีระบบการดูแลนักศึกษาที่ดี ส่งผลให้อัตราคงอยู่และอัตราการจบการศึกษามีแนวโน้มดีขึ้น</w:t>
      </w:r>
    </w:p>
    <w:p w:rsidR="002C5036" w:rsidRPr="00440F69" w:rsidRDefault="002C5036" w:rsidP="00440F69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</w:rPr>
      </w:pPr>
      <w:r w:rsidRPr="00440F69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440F69">
        <w:rPr>
          <w:rFonts w:ascii="TH SarabunPSK" w:eastAsia="Calibri" w:hAnsi="TH SarabunPSK" w:cs="TH SarabunPSK"/>
          <w:sz w:val="32"/>
          <w:szCs w:val="32"/>
          <w:cs/>
        </w:rPr>
        <w:tab/>
        <w:t>ผู้ประกอบการมีความพึงพอใจต่อบัณฑิตดีมาก</w:t>
      </w:r>
    </w:p>
    <w:p w:rsidR="00B7459E" w:rsidRPr="00440F69" w:rsidRDefault="00B7459E" w:rsidP="00440F6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440F6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</w:p>
    <w:p w:rsidR="002C5036" w:rsidRPr="00440F69" w:rsidRDefault="002C5036" w:rsidP="00440F69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</w:rPr>
      </w:pPr>
      <w:r w:rsidRPr="00440F69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440F69">
        <w:rPr>
          <w:rFonts w:ascii="TH SarabunPSK" w:eastAsia="Calibri" w:hAnsi="TH SarabunPSK" w:cs="TH SarabunPSK"/>
          <w:sz w:val="32"/>
          <w:szCs w:val="32"/>
          <w:cs/>
        </w:rPr>
        <w:tab/>
        <w:t>ควรกำหนดแผนการพัฒนานักศึกษาให้สามารถสะท้อนอัตลักษณ์และวัตถุประสงค์ของหลักสูตร</w:t>
      </w:r>
    </w:p>
    <w:p w:rsidR="002C5036" w:rsidRPr="00440F69" w:rsidRDefault="002C5036" w:rsidP="00440F69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</w:rPr>
      </w:pPr>
      <w:r w:rsidRPr="00440F69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440F69">
        <w:rPr>
          <w:rFonts w:ascii="TH SarabunPSK" w:eastAsia="Calibri" w:hAnsi="TH SarabunPSK" w:cs="TH SarabunPSK"/>
          <w:sz w:val="32"/>
          <w:szCs w:val="32"/>
          <w:cs/>
        </w:rPr>
        <w:tab/>
        <w:t>ควรกำกับ และติดตามแผนการพัฒนาบุคลากรทางด้านวิชาการหรือวิชาชีพ ด้านคุณวุฒิและด้านผลงานทางวิชาการ ตามเกณฑ์ กพอ.กำหนด</w:t>
      </w:r>
    </w:p>
    <w:p w:rsidR="002C5036" w:rsidRPr="00440F69" w:rsidRDefault="002C5036" w:rsidP="00440F6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B7459E" w:rsidRPr="00440F69" w:rsidRDefault="00693880" w:rsidP="00440F69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40F69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440F69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หลักสูตรบริหารธุรกิจบัณฑิต สาขาวิชาการบริหารธุรกิจ</w:t>
      </w:r>
    </w:p>
    <w:p w:rsidR="006F5228" w:rsidRPr="00440F69" w:rsidRDefault="006F5228" w:rsidP="00440F69">
      <w:pPr>
        <w:spacing w:after="0" w:line="240" w:lineRule="auto"/>
        <w:ind w:firstLine="567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40F6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จุดเด่นและแนวทางเสริม </w:t>
      </w:r>
    </w:p>
    <w:p w:rsidR="006F5228" w:rsidRPr="00440F69" w:rsidRDefault="006F5228" w:rsidP="00440F69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</w:rPr>
      </w:pPr>
      <w:r w:rsidRPr="00440F69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440F69">
        <w:rPr>
          <w:rFonts w:ascii="TH SarabunPSK" w:eastAsia="Calibri" w:hAnsi="TH SarabunPSK" w:cs="TH SarabunPSK"/>
          <w:sz w:val="32"/>
          <w:szCs w:val="32"/>
          <w:cs/>
        </w:rPr>
        <w:tab/>
        <w:t>อาจารย์ทุกท่านมีศักยภาพในการพัฒนาผลงานตีพิมพ์ที่มีการเผยแพร่ทั้งในระดับชาติและนานาชาติ</w:t>
      </w:r>
    </w:p>
    <w:p w:rsidR="006F5228" w:rsidRPr="00440F69" w:rsidRDefault="006F5228" w:rsidP="00440F69">
      <w:pPr>
        <w:spacing w:after="0" w:line="240" w:lineRule="auto"/>
        <w:ind w:firstLine="567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40F6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จุดที่ควรพัฒนาและแนวทางปรับปรุง </w:t>
      </w:r>
    </w:p>
    <w:p w:rsidR="006F5228" w:rsidRPr="00440F69" w:rsidRDefault="006F5228" w:rsidP="00440F69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</w:rPr>
      </w:pPr>
      <w:r w:rsidRPr="00440F69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440F69">
        <w:rPr>
          <w:rFonts w:ascii="TH SarabunPSK" w:eastAsia="Calibri" w:hAnsi="TH SarabunPSK" w:cs="TH SarabunPSK"/>
          <w:sz w:val="32"/>
          <w:szCs w:val="32"/>
          <w:cs/>
        </w:rPr>
        <w:tab/>
        <w:t>ควรมีการส่งเสริมพัฒนานักศึกษาให้เป็นไปตามอัตลักษณ์/วัตถุประสงค์หลักสูตร</w:t>
      </w:r>
    </w:p>
    <w:p w:rsidR="006F5228" w:rsidRPr="00440F69" w:rsidRDefault="006F5228" w:rsidP="00440F69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</w:rPr>
      </w:pPr>
      <w:r w:rsidRPr="00440F69">
        <w:rPr>
          <w:rFonts w:ascii="TH SarabunPSK" w:eastAsia="Calibri" w:hAnsi="TH SarabunPSK" w:cs="TH SarabunPSK"/>
          <w:sz w:val="32"/>
          <w:szCs w:val="32"/>
        </w:rPr>
        <w:lastRenderedPageBreak/>
        <w:t>2.</w:t>
      </w:r>
      <w:r w:rsidRPr="00440F69">
        <w:rPr>
          <w:rFonts w:ascii="TH SarabunPSK" w:eastAsia="Calibri" w:hAnsi="TH SarabunPSK" w:cs="TH SarabunPSK"/>
          <w:sz w:val="32"/>
          <w:szCs w:val="32"/>
        </w:rPr>
        <w:tab/>
      </w:r>
      <w:r w:rsidRPr="00440F69">
        <w:rPr>
          <w:rFonts w:ascii="TH SarabunPSK" w:eastAsia="Calibri" w:hAnsi="TH SarabunPSK" w:cs="TH SarabunPSK"/>
          <w:sz w:val="32"/>
          <w:szCs w:val="32"/>
          <w:cs/>
        </w:rPr>
        <w:t>ควรวางแผนการจัดกิจกรรมตามพันธกิจให้มีการเชื่อมโยงกับการจัดการเรียนการสอนของหลักสูตร</w:t>
      </w:r>
    </w:p>
    <w:p w:rsidR="006F5228" w:rsidRPr="00440F69" w:rsidRDefault="006F5228" w:rsidP="00440F69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</w:rPr>
      </w:pPr>
      <w:r w:rsidRPr="00440F69">
        <w:rPr>
          <w:rFonts w:ascii="TH SarabunPSK" w:eastAsia="Calibri" w:hAnsi="TH SarabunPSK" w:cs="TH SarabunPSK"/>
          <w:sz w:val="32"/>
          <w:szCs w:val="32"/>
        </w:rPr>
        <w:t>3.</w:t>
      </w:r>
      <w:r w:rsidRPr="00440F69">
        <w:rPr>
          <w:rFonts w:ascii="TH SarabunPSK" w:eastAsia="Calibri" w:hAnsi="TH SarabunPSK" w:cs="TH SarabunPSK"/>
          <w:sz w:val="32"/>
          <w:szCs w:val="32"/>
        </w:rPr>
        <w:tab/>
      </w:r>
      <w:r w:rsidRPr="00440F69">
        <w:rPr>
          <w:rFonts w:ascii="TH SarabunPSK" w:eastAsia="Calibri" w:hAnsi="TH SarabunPSK" w:cs="TH SarabunPSK"/>
          <w:sz w:val="32"/>
          <w:szCs w:val="32"/>
          <w:cs/>
        </w:rPr>
        <w:t>ควรมีมาตรการในการดูแลนักศึกษาเพื่อเพิ่มการคงอยู่และอัตราการจบการศึกษา</w:t>
      </w:r>
    </w:p>
    <w:p w:rsidR="00B7459E" w:rsidRPr="00440F69" w:rsidRDefault="00B7459E" w:rsidP="00440F6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B7459E" w:rsidRPr="00440F69" w:rsidRDefault="00693880" w:rsidP="00440F69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40F69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440F69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440F69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หลักสูตรบริหารธุรกิจบัณฑิต สาขาวิชาคอมพิวเตอร์ธุรกิจ</w:t>
      </w:r>
    </w:p>
    <w:p w:rsidR="00B7459E" w:rsidRPr="00440F69" w:rsidRDefault="00B7459E" w:rsidP="00440F69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40F6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</w:p>
    <w:p w:rsidR="00B7459E" w:rsidRPr="00440F69" w:rsidRDefault="00395689" w:rsidP="00440F6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440F69">
        <w:rPr>
          <w:rFonts w:ascii="TH SarabunPSK" w:eastAsia="Calibri" w:hAnsi="TH SarabunPSK" w:cs="TH SarabunPSK"/>
          <w:sz w:val="32"/>
          <w:szCs w:val="32"/>
          <w:cs/>
        </w:rPr>
        <w:t>อาจารย์ประจำหลักสูตรมีผลงานวิจัยที่ได้รับการตีพิมพ์เผยแพร่เพิ่มขึ้นจากปีที่ผ่านมา</w:t>
      </w:r>
    </w:p>
    <w:p w:rsidR="00B7459E" w:rsidRPr="00440F69" w:rsidRDefault="00B7459E" w:rsidP="00440F6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440F6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</w:p>
    <w:p w:rsidR="00395689" w:rsidRPr="00440F69" w:rsidRDefault="00395689" w:rsidP="00440F69">
      <w:pPr>
        <w:pStyle w:val="a3"/>
        <w:numPr>
          <w:ilvl w:val="0"/>
          <w:numId w:val="1"/>
        </w:numPr>
        <w:tabs>
          <w:tab w:val="left" w:pos="990"/>
        </w:tabs>
        <w:spacing w:after="0" w:line="240" w:lineRule="auto"/>
        <w:ind w:left="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40F69">
        <w:rPr>
          <w:rFonts w:ascii="TH SarabunPSK" w:eastAsia="Times New Roman" w:hAnsi="TH SarabunPSK" w:cs="TH SarabunPSK"/>
          <w:sz w:val="32"/>
          <w:szCs w:val="32"/>
          <w:cs/>
        </w:rPr>
        <w:t>ส่งเสริมและสนับสนุนให้อาจารย์ผู้รับผิดชอบหลักสูตรผลิต ผลงานทางวิชาการที่มีคุณภาพเป็นไปตามเกณฑ์ของการกำหนดตำแหน่งทางวิชาการของ สกอ.</w:t>
      </w:r>
    </w:p>
    <w:p w:rsidR="00395689" w:rsidRPr="00C67611" w:rsidRDefault="00395689" w:rsidP="00C67611">
      <w:pPr>
        <w:pStyle w:val="a3"/>
        <w:numPr>
          <w:ilvl w:val="0"/>
          <w:numId w:val="1"/>
        </w:numPr>
        <w:tabs>
          <w:tab w:val="left" w:pos="990"/>
        </w:tabs>
        <w:spacing w:after="0" w:line="240" w:lineRule="auto"/>
        <w:ind w:left="0"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440F69">
        <w:rPr>
          <w:rFonts w:ascii="TH SarabunPSK" w:eastAsia="Times New Roman" w:hAnsi="TH SarabunPSK" w:cs="TH SarabunPSK"/>
          <w:sz w:val="32"/>
          <w:szCs w:val="32"/>
          <w:cs/>
        </w:rPr>
        <w:t>หลักสูตรควรนำผลประเมินระบบและกลไกมาวิเคราะห์ เพื่อปรับปรุงและพัฒนาผลการดำเนินงานของระบบให้มีประสิทธิภาพโด</w:t>
      </w:r>
      <w:r w:rsidR="00C67611">
        <w:rPr>
          <w:rFonts w:ascii="TH SarabunPSK" w:eastAsia="Times New Roman" w:hAnsi="TH SarabunPSK" w:cs="TH SarabunPSK"/>
          <w:sz w:val="32"/>
          <w:szCs w:val="32"/>
          <w:cs/>
        </w:rPr>
        <w:t xml:space="preserve">ยแสดงผลการเปรียบเทียบ </w:t>
      </w:r>
      <w:r w:rsidRPr="00C67611">
        <w:rPr>
          <w:rFonts w:ascii="TH SarabunPSK" w:eastAsia="Times New Roman" w:hAnsi="TH SarabunPSK" w:cs="TH SarabunPSK"/>
          <w:sz w:val="32"/>
          <w:szCs w:val="32"/>
          <w:cs/>
        </w:rPr>
        <w:t>ทั้งก่อนและหลักการปรับปรุง</w:t>
      </w:r>
    </w:p>
    <w:p w:rsidR="00395689" w:rsidRPr="00440F69" w:rsidRDefault="00395689" w:rsidP="00440F69">
      <w:pPr>
        <w:pStyle w:val="a3"/>
        <w:numPr>
          <w:ilvl w:val="0"/>
          <w:numId w:val="1"/>
        </w:numPr>
        <w:tabs>
          <w:tab w:val="left" w:pos="990"/>
        </w:tabs>
        <w:spacing w:after="0" w:line="240" w:lineRule="auto"/>
        <w:ind w:left="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40F69">
        <w:rPr>
          <w:rFonts w:ascii="TH SarabunPSK" w:eastAsia="Times New Roman" w:hAnsi="TH SarabunPSK" w:cs="TH SarabunPSK"/>
          <w:sz w:val="32"/>
          <w:szCs w:val="32"/>
          <w:cs/>
        </w:rPr>
        <w:t>หลักสูตรควรวิเคราะห์กลุ่มเป้าหมายและหากลยุทธ์ในการรับนักศึกษาเพื่อให้ได้จำนวนนักศึกษาเพิ่มขึ้น</w:t>
      </w:r>
    </w:p>
    <w:p w:rsidR="00395689" w:rsidRPr="00440F69" w:rsidRDefault="00395689" w:rsidP="00440F69">
      <w:pPr>
        <w:pStyle w:val="a3"/>
        <w:numPr>
          <w:ilvl w:val="0"/>
          <w:numId w:val="1"/>
        </w:numPr>
        <w:tabs>
          <w:tab w:val="left" w:pos="990"/>
        </w:tabs>
        <w:spacing w:after="0" w:line="240" w:lineRule="auto"/>
        <w:ind w:left="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40F69">
        <w:rPr>
          <w:rFonts w:ascii="TH SarabunPSK" w:eastAsia="Calibri" w:hAnsi="TH SarabunPSK" w:cs="TH SarabunPSK"/>
          <w:sz w:val="32"/>
          <w:szCs w:val="32"/>
          <w:cs/>
        </w:rPr>
        <w:t>หลักสูตรควรมีการกำกับดูแล ติดตามและตรวจสอบผลการเรียนของนักศึกษาให้เป็นไปตามแผนการศึกษา เพื่อทำให้นักศึกษาสำเร็จการศึกษาตามระยะเวลาที่กำหนดเพิ่มขึ้น</w:t>
      </w:r>
    </w:p>
    <w:p w:rsidR="00395689" w:rsidRPr="00440F69" w:rsidRDefault="00395689" w:rsidP="00440F6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B7459E" w:rsidRPr="00440F69" w:rsidRDefault="00693880" w:rsidP="00440F69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40F69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440F69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440F69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หลักสูตรบริหารธุรกิจบัณฑิต สาขาวิชาการจัดการธุรกิจค้าปลีก</w:t>
      </w:r>
    </w:p>
    <w:p w:rsidR="00B7459E" w:rsidRPr="00440F69" w:rsidRDefault="00B7459E" w:rsidP="00440F69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40F6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</w:p>
    <w:p w:rsidR="00B221CE" w:rsidRPr="00440F69" w:rsidRDefault="00B221CE" w:rsidP="00440F69">
      <w:pPr>
        <w:tabs>
          <w:tab w:val="left" w:pos="851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440F69">
        <w:rPr>
          <w:rFonts w:ascii="TH SarabunPSK" w:eastAsia="Calibri" w:hAnsi="TH SarabunPSK" w:cs="TH SarabunPSK"/>
          <w:sz w:val="32"/>
          <w:szCs w:val="32"/>
          <w:cs/>
        </w:rPr>
        <w:t xml:space="preserve">ภาวะการมีงานทำของบัณฑิตในหลักสูตรบริหารธุรกิจ สาขาวิชาการจัดการธุรกิจค้าปลีกมีอัตราสูง (ร้อยละ </w:t>
      </w:r>
      <w:r w:rsidRPr="00440F69">
        <w:rPr>
          <w:rFonts w:ascii="TH SarabunPSK" w:eastAsia="Calibri" w:hAnsi="TH SarabunPSK" w:cs="TH SarabunPSK"/>
          <w:sz w:val="32"/>
          <w:szCs w:val="32"/>
        </w:rPr>
        <w:t xml:space="preserve">100 ) </w:t>
      </w:r>
      <w:r w:rsidRPr="00440F69">
        <w:rPr>
          <w:rFonts w:ascii="TH SarabunPSK" w:eastAsia="Calibri" w:hAnsi="TH SarabunPSK" w:cs="TH SarabunPSK"/>
          <w:sz w:val="32"/>
          <w:szCs w:val="32"/>
          <w:cs/>
        </w:rPr>
        <w:t>เนื่องจากเป็นหลักสูตรที่มีการร่วมมือกับสถานประกอบการในการผลิตบัณฑิต</w:t>
      </w:r>
    </w:p>
    <w:p w:rsidR="00B221CE" w:rsidRPr="00440F69" w:rsidRDefault="00B221CE" w:rsidP="00224CD5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40F6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จุดที่ควรพัฒนาและแนวทางปรับปรุง </w:t>
      </w:r>
    </w:p>
    <w:p w:rsidR="00B221CE" w:rsidRPr="00440F69" w:rsidRDefault="00B221CE" w:rsidP="00224CD5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440F69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440F69">
        <w:rPr>
          <w:rFonts w:ascii="TH SarabunPSK" w:eastAsia="Calibri" w:hAnsi="TH SarabunPSK" w:cs="TH SarabunPSK"/>
          <w:sz w:val="32"/>
          <w:szCs w:val="32"/>
          <w:cs/>
        </w:rPr>
        <w:tab/>
        <w:t>ควรมีมาตรการในการกำกับติดตามการพัฒนาอาจารย์ประจำหลักสูตรเพื่อเข้าสู่ตำแหน่งทางวิชาการ</w:t>
      </w:r>
    </w:p>
    <w:p w:rsidR="00B221CE" w:rsidRPr="00440F69" w:rsidRDefault="00B221CE" w:rsidP="00224CD5">
      <w:pPr>
        <w:tabs>
          <w:tab w:val="left" w:pos="851"/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440F69">
        <w:rPr>
          <w:rFonts w:ascii="TH SarabunPSK" w:eastAsia="Calibri" w:hAnsi="TH SarabunPSK" w:cs="TH SarabunPSK"/>
          <w:sz w:val="32"/>
          <w:szCs w:val="32"/>
        </w:rPr>
        <w:t>2.</w:t>
      </w:r>
      <w:r w:rsidRPr="00440F69">
        <w:rPr>
          <w:rFonts w:ascii="TH SarabunPSK" w:eastAsia="Calibri" w:hAnsi="TH SarabunPSK" w:cs="TH SarabunPSK"/>
          <w:sz w:val="32"/>
          <w:szCs w:val="32"/>
        </w:rPr>
        <w:tab/>
      </w:r>
      <w:r w:rsidRPr="00440F69">
        <w:rPr>
          <w:rFonts w:ascii="TH SarabunPSK" w:eastAsia="Calibri" w:hAnsi="TH SarabunPSK" w:cs="TH SarabunPSK"/>
          <w:sz w:val="32"/>
          <w:szCs w:val="32"/>
          <w:cs/>
        </w:rPr>
        <w:t>ควรมีการวางแผนในการพัฒนานักศึกษาที่สะท้อนอัตลักษณ์หรือวัตถุประสงค์ของหลักสูตร</w:t>
      </w:r>
    </w:p>
    <w:p w:rsidR="00B7459E" w:rsidRPr="00440F69" w:rsidRDefault="00B7459E" w:rsidP="00440F6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B7459E" w:rsidRPr="00440F69" w:rsidRDefault="00693880" w:rsidP="00440F69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40F69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440F69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440F69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หลักสูตรบริหารธุรกิจบัณฑิต สาขาวิชาการจัดการโลจิสติกส์และ ซัพพลายเชน</w:t>
      </w:r>
    </w:p>
    <w:p w:rsidR="00B7459E" w:rsidRPr="00224CD5" w:rsidRDefault="00B7459E" w:rsidP="00224CD5">
      <w:pPr>
        <w:tabs>
          <w:tab w:val="left" w:pos="900"/>
        </w:tabs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24CD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</w:p>
    <w:p w:rsidR="00224CD5" w:rsidRDefault="00224CD5" w:rsidP="007D7E7B">
      <w:pPr>
        <w:shd w:val="clear" w:color="auto" w:fill="FFFFFF"/>
        <w:tabs>
          <w:tab w:val="left" w:pos="990"/>
        </w:tabs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24CD5">
        <w:rPr>
          <w:rFonts w:ascii="TH SarabunPSK" w:eastAsia="Times New Roman" w:hAnsi="TH SarabunPSK" w:cs="TH SarabunPSK"/>
          <w:color w:val="000000"/>
          <w:sz w:val="32"/>
          <w:szCs w:val="32"/>
        </w:rPr>
        <w:t>1.</w:t>
      </w:r>
      <w:r w:rsidRPr="00224CD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อาจารย์ประจำหลักสูตรทุกท่านมีประสบการณ์ด้านโลจิสติกส์ในภาคอุตสาหกรรม</w:t>
      </w:r>
    </w:p>
    <w:p w:rsidR="00224CD5" w:rsidRDefault="00224CD5" w:rsidP="007D7E7B">
      <w:pPr>
        <w:shd w:val="clear" w:color="auto" w:fill="FFFFFF"/>
        <w:tabs>
          <w:tab w:val="left" w:pos="990"/>
        </w:tabs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2.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24CD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ผู้ใช้บัณฑิตมีความพึงพอใจบัณฑิตของหลักสูตรด้านคุณธรรมจริยธรรมและจรรยาบรรณในวิชาชีพมากที่สุด</w:t>
      </w:r>
    </w:p>
    <w:p w:rsidR="00224CD5" w:rsidRDefault="00224CD5" w:rsidP="00C67611">
      <w:pPr>
        <w:shd w:val="clear" w:color="auto" w:fill="FFFFFF"/>
        <w:tabs>
          <w:tab w:val="left" w:pos="990"/>
        </w:tabs>
        <w:spacing w:after="0" w:line="240" w:lineRule="auto"/>
        <w:ind w:right="-63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3.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24CD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อาจารย์ใช้เทคนิคการสอนที่ทันสมัย จูงใจนักศึกษาให้สนใจใ</w:t>
      </w:r>
      <w:bookmarkStart w:id="0" w:name="_GoBack"/>
      <w:bookmarkEnd w:id="0"/>
      <w:r w:rsidRPr="00224CD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นการเรียนรู้ ผ่าน</w:t>
      </w:r>
      <w:r w:rsidRPr="00224CD5">
        <w:rPr>
          <w:rFonts w:ascii="TH SarabunPSK" w:eastAsia="Times New Roman" w:hAnsi="TH SarabunPSK" w:cs="TH SarabunPSK"/>
          <w:color w:val="000000"/>
          <w:sz w:val="32"/>
          <w:szCs w:val="32"/>
        </w:rPr>
        <w:t> Gamification (Class Craft)</w:t>
      </w:r>
    </w:p>
    <w:p w:rsidR="00224CD5" w:rsidRDefault="00224CD5" w:rsidP="007D7E7B">
      <w:pPr>
        <w:shd w:val="clear" w:color="auto" w:fill="FFFFFF"/>
        <w:tabs>
          <w:tab w:val="left" w:pos="990"/>
        </w:tabs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24CD5">
        <w:rPr>
          <w:rFonts w:ascii="TH SarabunPSK" w:eastAsia="Times New Roman" w:hAnsi="TH SarabunPSK" w:cs="TH SarabunPSK"/>
          <w:color w:val="000000"/>
          <w:sz w:val="32"/>
          <w:szCs w:val="32"/>
        </w:rPr>
        <w:t>4.</w:t>
      </w:r>
      <w:r w:rsidRPr="00224CD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หลักสูตรมีความสอดคล้องกับความต้องการของตลาดแรงงาน และการพัฒนาของประเทศ</w:t>
      </w:r>
    </w:p>
    <w:p w:rsidR="00224CD5" w:rsidRPr="00224CD5" w:rsidRDefault="00224CD5" w:rsidP="007D7E7B">
      <w:pPr>
        <w:shd w:val="clear" w:color="auto" w:fill="FFFFFF"/>
        <w:tabs>
          <w:tab w:val="left" w:pos="990"/>
        </w:tabs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24CD5">
        <w:rPr>
          <w:rFonts w:ascii="TH SarabunPSK" w:eastAsia="Times New Roman" w:hAnsi="TH SarabunPSK" w:cs="TH SarabunPSK"/>
          <w:color w:val="000000"/>
          <w:sz w:val="32"/>
          <w:szCs w:val="32"/>
        </w:rPr>
        <w:t>5. </w:t>
      </w:r>
      <w:r w:rsidRPr="00224CD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นักศึกษาได้รับรางวัลยกย่องในระดับชาติอย่างต่อเนื่อง</w:t>
      </w:r>
    </w:p>
    <w:p w:rsidR="00B7459E" w:rsidRPr="00224CD5" w:rsidRDefault="00B7459E" w:rsidP="007D7E7B">
      <w:pPr>
        <w:tabs>
          <w:tab w:val="left" w:pos="900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B7459E" w:rsidRPr="00224CD5" w:rsidRDefault="00B7459E" w:rsidP="007D7E7B">
      <w:pPr>
        <w:tabs>
          <w:tab w:val="left" w:pos="900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224CD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</w:p>
    <w:p w:rsidR="00224CD5" w:rsidRDefault="00224CD5" w:rsidP="007D7E7B">
      <w:pPr>
        <w:shd w:val="clear" w:color="auto" w:fill="FFFFFF"/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24CD5">
        <w:rPr>
          <w:rFonts w:ascii="TH SarabunPSK" w:eastAsia="Times New Roman" w:hAnsi="TH SarabunPSK" w:cs="TH SarabunPSK"/>
          <w:color w:val="000000"/>
          <w:sz w:val="32"/>
          <w:szCs w:val="32"/>
        </w:rPr>
        <w:t>1. </w:t>
      </w:r>
      <w:r w:rsidRPr="00224CD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ควรยกระดับการเผยแพร่ผลงานวิจัยในระดับคุณภาพที่สูงขึ้น เช่น วารสาร</w:t>
      </w:r>
      <w:r w:rsidRPr="00224CD5">
        <w:rPr>
          <w:rFonts w:ascii="TH SarabunPSK" w:eastAsia="Times New Roman" w:hAnsi="TH SarabunPSK" w:cs="TH SarabunPSK"/>
          <w:color w:val="000000"/>
          <w:sz w:val="32"/>
          <w:szCs w:val="32"/>
        </w:rPr>
        <w:t> TCI </w:t>
      </w:r>
      <w:r w:rsidRPr="00224CD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ฐาน</w:t>
      </w:r>
      <w:r w:rsidRPr="00224CD5">
        <w:rPr>
          <w:rFonts w:ascii="TH SarabunPSK" w:eastAsia="Times New Roman" w:hAnsi="TH SarabunPSK" w:cs="TH SarabunPSK"/>
          <w:color w:val="000000"/>
          <w:sz w:val="32"/>
          <w:szCs w:val="32"/>
        </w:rPr>
        <w:t> 1 </w:t>
      </w:r>
      <w:r w:rsidRPr="00224CD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หรือฐาน</w:t>
      </w:r>
      <w:r w:rsidRPr="00224CD5">
        <w:rPr>
          <w:rFonts w:ascii="TH SarabunPSK" w:eastAsia="Times New Roman" w:hAnsi="TH SarabunPSK" w:cs="TH SarabunPSK"/>
          <w:color w:val="000000"/>
          <w:sz w:val="32"/>
          <w:szCs w:val="32"/>
        </w:rPr>
        <w:t> 2 </w:t>
      </w:r>
      <w:r w:rsidRPr="00224CD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หรือ</w:t>
      </w:r>
      <w:r w:rsidRPr="00224CD5">
        <w:rPr>
          <w:rFonts w:ascii="TH SarabunPSK" w:eastAsia="Times New Roman" w:hAnsi="TH SarabunPSK" w:cs="TH SarabunPSK"/>
          <w:color w:val="000000"/>
          <w:sz w:val="32"/>
          <w:szCs w:val="32"/>
        </w:rPr>
        <w:t> International Conference </w:t>
      </w:r>
      <w:r w:rsidRPr="00224CD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เพื่อนำไปสู่การขอตำแหน่งทางวิชาการของอาจารย์ประจำหลักสูตร</w:t>
      </w:r>
    </w:p>
    <w:p w:rsidR="00224CD5" w:rsidRDefault="00224CD5" w:rsidP="007D7E7B">
      <w:pPr>
        <w:shd w:val="clear" w:color="auto" w:fill="FFFFFF"/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24CD5">
        <w:rPr>
          <w:rFonts w:ascii="TH SarabunPSK" w:eastAsia="Times New Roman" w:hAnsi="TH SarabunPSK" w:cs="TH SarabunPSK"/>
          <w:color w:val="000000"/>
          <w:sz w:val="32"/>
          <w:szCs w:val="32"/>
        </w:rPr>
        <w:lastRenderedPageBreak/>
        <w:t>2.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24CD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เสริมสร้างพัฒนาทักษะภาษาอังกฤษ โดยการสร้างสังคมภาษาอังกฤษแก่นักศึกษา เช่น</w:t>
      </w:r>
      <w:r w:rsidRPr="00224CD5">
        <w:rPr>
          <w:rFonts w:ascii="TH SarabunPSK" w:eastAsia="Times New Roman" w:hAnsi="TH SarabunPSK" w:cs="TH SarabunPSK"/>
          <w:color w:val="000000"/>
          <w:sz w:val="32"/>
          <w:szCs w:val="32"/>
        </w:rPr>
        <w:t> English Day </w:t>
      </w:r>
      <w:r w:rsidRPr="00224CD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หรือ</w:t>
      </w:r>
      <w:r w:rsidRPr="00224CD5">
        <w:rPr>
          <w:rFonts w:ascii="TH SarabunPSK" w:eastAsia="Times New Roman" w:hAnsi="TH SarabunPSK" w:cs="TH SarabunPSK"/>
          <w:color w:val="000000"/>
          <w:sz w:val="32"/>
          <w:szCs w:val="32"/>
        </w:rPr>
        <w:t> English Club and Society </w:t>
      </w:r>
      <w:r w:rsidRPr="00224CD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เป็นต้น</w:t>
      </w:r>
    </w:p>
    <w:p w:rsidR="00224CD5" w:rsidRDefault="00224CD5" w:rsidP="007D7E7B">
      <w:pPr>
        <w:shd w:val="clear" w:color="auto" w:fill="FFFFFF"/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24CD5">
        <w:rPr>
          <w:rFonts w:ascii="TH SarabunPSK" w:eastAsia="Times New Roman" w:hAnsi="TH SarabunPSK" w:cs="TH SarabunPSK"/>
          <w:color w:val="000000"/>
          <w:sz w:val="32"/>
          <w:szCs w:val="32"/>
        </w:rPr>
        <w:t>3.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24CD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การเตรียมความพร้อมในภาพรวมทั้งหมดของโลจิสติกส์และซัพพลายเชนแก่นักศึกษาชั้นปีที่ 1</w:t>
      </w:r>
    </w:p>
    <w:p w:rsidR="00224CD5" w:rsidRDefault="00224CD5" w:rsidP="007D7E7B">
      <w:pPr>
        <w:shd w:val="clear" w:color="auto" w:fill="FFFFFF"/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4. </w:t>
      </w:r>
      <w:r w:rsidRPr="00224CD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วางแผนประชาสัมพันธ์แก่นักเรียนชั้นมัธยมปลายถึงความรู้ด้านโลจิสติกส์และซัพพลายเชนก่อนเข้าสู่การเรียนระดับปริญญาตรี</w:t>
      </w:r>
    </w:p>
    <w:p w:rsidR="00224CD5" w:rsidRPr="00224CD5" w:rsidRDefault="00224CD5" w:rsidP="007D7E7B">
      <w:pPr>
        <w:shd w:val="clear" w:color="auto" w:fill="FFFFFF"/>
        <w:tabs>
          <w:tab w:val="left" w:pos="990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>5.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24CD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ส่งเสริมให้มีเครือข่ายความร่วมมืออย่างเป็นรูปธรรมในการแลกเปลี่ยนวิทยากร หรือการจัดกิจกรรมที่มีส่วนร่วมการจัดการเรียนการสอนด้านโลจิสติกส์และซัพพลายเชน</w:t>
      </w:r>
    </w:p>
    <w:p w:rsidR="00440F69" w:rsidRPr="00440F69" w:rsidRDefault="00440F69" w:rsidP="007D7E7B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B7459E" w:rsidRPr="00440F69" w:rsidRDefault="00693880" w:rsidP="00440F69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40F69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Pr="00440F69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440F69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หลักสูตรบัญชีบัณฑิต สาขาวิชาการบัญชี</w:t>
      </w:r>
    </w:p>
    <w:p w:rsidR="00B7459E" w:rsidRPr="00440F69" w:rsidRDefault="00B7459E" w:rsidP="00440F69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40F6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</w:p>
    <w:p w:rsidR="00C51A03" w:rsidRPr="00440F69" w:rsidRDefault="00C51A03" w:rsidP="00440F69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</w:rPr>
      </w:pPr>
      <w:r w:rsidRPr="00440F69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440F6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440F69">
        <w:rPr>
          <w:rFonts w:ascii="TH SarabunPSK" w:eastAsia="Calibri" w:hAnsi="TH SarabunPSK" w:cs="TH SarabunPSK"/>
          <w:sz w:val="32"/>
          <w:szCs w:val="32"/>
          <w:cs/>
        </w:rPr>
        <w:t>คณาจารย์ของหลักสูตรมีความมุ่งมั่นในการพัฒนานักศึกษาให้มีผลลัพธ์การเรียนรู้ตามที่หลักสูตรกำหนด</w:t>
      </w:r>
    </w:p>
    <w:p w:rsidR="00B7459E" w:rsidRPr="00440F69" w:rsidRDefault="00B7459E" w:rsidP="00440F6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440F6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</w:p>
    <w:p w:rsidR="00C51A03" w:rsidRPr="00440F69" w:rsidRDefault="00C51A03" w:rsidP="00440F6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440F69">
        <w:rPr>
          <w:rFonts w:ascii="TH SarabunPSK" w:eastAsia="Calibri" w:hAnsi="TH SarabunPSK" w:cs="TH SarabunPSK"/>
          <w:sz w:val="32"/>
          <w:szCs w:val="32"/>
          <w:cs/>
        </w:rPr>
        <w:t>คุณภาพอาจารย์ด้านคุณวุฒิการศึกษาและตำแหน่งวิชาการ  ดังนั้นหลักสูตรควรทบทวนแผนพัฒนาบุคลากรรายบุคคล ให้มีความชัดเจน เพื่อสามารถเป็นกรอบการดำเนินงานรวมถึงการประเมินแผนด้วย และนำผลการประเมินแผนไปปรับปรุง และพัฒนาต่อไป</w:t>
      </w:r>
    </w:p>
    <w:p w:rsidR="00C006BF" w:rsidRPr="00440F69" w:rsidRDefault="00C006BF" w:rsidP="00440F69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B7459E" w:rsidRPr="00440F69" w:rsidRDefault="00693880" w:rsidP="00440F69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40F69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440F69">
        <w:rPr>
          <w:rFonts w:ascii="TH SarabunPSK" w:hAnsi="TH SarabunPSK" w:cs="TH SarabunPSK"/>
          <w:b/>
          <w:bCs/>
          <w:sz w:val="32"/>
          <w:szCs w:val="32"/>
          <w:cs/>
        </w:rPr>
        <w:t>หลักสูตรเศรษฐศาสตรบัณฑิต สาขาวิชาเศรษฐศาสตร์</w:t>
      </w:r>
    </w:p>
    <w:p w:rsidR="00201CED" w:rsidRPr="00440F69" w:rsidRDefault="00201CED" w:rsidP="00440F69">
      <w:pPr>
        <w:spacing w:after="0" w:line="240" w:lineRule="auto"/>
        <w:ind w:firstLine="567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40F6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จุดเด่นและแนวทางเสริม </w:t>
      </w:r>
    </w:p>
    <w:p w:rsidR="00201CED" w:rsidRPr="00440F69" w:rsidRDefault="00201CED" w:rsidP="00945ADB">
      <w:pPr>
        <w:pStyle w:val="a3"/>
        <w:numPr>
          <w:ilvl w:val="0"/>
          <w:numId w:val="2"/>
        </w:numPr>
        <w:tabs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40F69">
        <w:rPr>
          <w:rFonts w:ascii="TH SarabunPSK" w:hAnsi="TH SarabunPSK" w:cs="TH SarabunPSK"/>
          <w:sz w:val="32"/>
          <w:szCs w:val="32"/>
          <w:cs/>
        </w:rPr>
        <w:t>คุณภาพบัณฑิตเป็นไปตามกรอบมาตรฐานคุณวุฒิระดับอุดมศึกษาแห่งชาติ ดูได้จากผลการประเมินของผู้ใช้บัณฑิต</w:t>
      </w:r>
    </w:p>
    <w:p w:rsidR="00201CED" w:rsidRPr="00440F69" w:rsidRDefault="00201CED" w:rsidP="00945ADB">
      <w:pPr>
        <w:pStyle w:val="a3"/>
        <w:numPr>
          <w:ilvl w:val="0"/>
          <w:numId w:val="2"/>
        </w:numPr>
        <w:tabs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40F69">
        <w:rPr>
          <w:rFonts w:ascii="TH SarabunPSK" w:hAnsi="TH SarabunPSK" w:cs="TH SarabunPSK"/>
          <w:sz w:val="32"/>
          <w:szCs w:val="32"/>
          <w:cs/>
        </w:rPr>
        <w:t>อาจารย์ประจำหลักสูตรมีคุณสมบัติทั้งเชิงปริมาณและเชิงคุณภาพที่เหมาะสม เกินเกณฑ์มาตรฐานหลักสูตรที่กำหนดโดย สกอ.</w:t>
      </w:r>
    </w:p>
    <w:p w:rsidR="00201CED" w:rsidRPr="00440F69" w:rsidRDefault="00201CED" w:rsidP="00945ADB">
      <w:pPr>
        <w:pStyle w:val="a3"/>
        <w:numPr>
          <w:ilvl w:val="0"/>
          <w:numId w:val="2"/>
        </w:numPr>
        <w:tabs>
          <w:tab w:val="left" w:pos="990"/>
        </w:tabs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440F69">
        <w:rPr>
          <w:rFonts w:ascii="TH SarabunPSK" w:hAnsi="TH SarabunPSK" w:cs="TH SarabunPSK"/>
          <w:sz w:val="32"/>
          <w:szCs w:val="32"/>
          <w:cs/>
        </w:rPr>
        <w:t>การออกแบบปรับปรุงสาระรายวิชาสอดคล้องกับความต้องการของผู้ใช้บัณฑิต</w:t>
      </w:r>
    </w:p>
    <w:p w:rsidR="00201CED" w:rsidRPr="00440F69" w:rsidRDefault="00201CED" w:rsidP="00440F69">
      <w:pPr>
        <w:spacing w:after="0" w:line="240" w:lineRule="auto"/>
        <w:ind w:firstLine="567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40F6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จุดที่ควรพัฒนาและแนวทางปรับปรุง </w:t>
      </w:r>
    </w:p>
    <w:p w:rsidR="00201CED" w:rsidRPr="00440F69" w:rsidRDefault="00201CED" w:rsidP="00945ADB">
      <w:pPr>
        <w:pStyle w:val="a3"/>
        <w:numPr>
          <w:ilvl w:val="0"/>
          <w:numId w:val="3"/>
        </w:numPr>
        <w:tabs>
          <w:tab w:val="left" w:pos="284"/>
          <w:tab w:val="left" w:pos="1080"/>
        </w:tabs>
        <w:spacing w:after="0" w:line="240" w:lineRule="auto"/>
        <w:ind w:left="0" w:firstLine="774"/>
        <w:jc w:val="thaiDistribute"/>
        <w:rPr>
          <w:rFonts w:ascii="TH SarabunPSK" w:hAnsi="TH SarabunPSK" w:cs="TH SarabunPSK"/>
          <w:sz w:val="32"/>
          <w:szCs w:val="32"/>
        </w:rPr>
      </w:pPr>
      <w:r w:rsidRPr="00440F69">
        <w:rPr>
          <w:rFonts w:ascii="TH SarabunPSK" w:hAnsi="TH SarabunPSK" w:cs="TH SarabunPSK"/>
          <w:sz w:val="32"/>
          <w:szCs w:val="32"/>
          <w:cs/>
        </w:rPr>
        <w:t xml:space="preserve">ในการรับนักศึกษา ต้องกำหนดจำนวนรับที่ชัดเจน โดยดูจากสภาพความพร้อมของอาจารย์ประจำที่มีอยู่ และจำนวนรับที่ระบุไว้ใน มคอ. </w:t>
      </w:r>
      <w:r w:rsidRPr="00440F69">
        <w:rPr>
          <w:rFonts w:ascii="TH SarabunPSK" w:hAnsi="TH SarabunPSK" w:cs="TH SarabunPSK"/>
          <w:sz w:val="32"/>
          <w:szCs w:val="32"/>
        </w:rPr>
        <w:t>2</w:t>
      </w:r>
    </w:p>
    <w:p w:rsidR="00201CED" w:rsidRPr="00440F69" w:rsidRDefault="00201CED" w:rsidP="00945ADB">
      <w:pPr>
        <w:pStyle w:val="a3"/>
        <w:numPr>
          <w:ilvl w:val="0"/>
          <w:numId w:val="3"/>
        </w:numPr>
        <w:tabs>
          <w:tab w:val="left" w:pos="284"/>
          <w:tab w:val="left" w:pos="1080"/>
        </w:tabs>
        <w:spacing w:after="0" w:line="240" w:lineRule="auto"/>
        <w:ind w:left="0" w:firstLine="774"/>
        <w:jc w:val="thaiDistribute"/>
        <w:rPr>
          <w:rFonts w:ascii="TH SarabunPSK" w:hAnsi="TH SarabunPSK" w:cs="TH SarabunPSK"/>
          <w:sz w:val="32"/>
          <w:szCs w:val="32"/>
        </w:rPr>
      </w:pPr>
      <w:r w:rsidRPr="00440F69">
        <w:rPr>
          <w:rFonts w:ascii="TH SarabunPSK" w:hAnsi="TH SarabunPSK" w:cs="TH SarabunPSK"/>
          <w:sz w:val="32"/>
          <w:szCs w:val="32"/>
          <w:cs/>
        </w:rPr>
        <w:t xml:space="preserve">การเตรียมความพร้อมให้กับนักศึกษาแรกเข้า ต้องสอดคล้องกับปัญหาของนักศึกษาแรกเข้าที่ได้ระบุไว้ใน มคอ. </w:t>
      </w:r>
      <w:r w:rsidRPr="00440F69">
        <w:rPr>
          <w:rFonts w:ascii="TH SarabunPSK" w:hAnsi="TH SarabunPSK" w:cs="TH SarabunPSK"/>
          <w:sz w:val="32"/>
          <w:szCs w:val="32"/>
        </w:rPr>
        <w:t>2</w:t>
      </w:r>
      <w:r w:rsidRPr="00440F69">
        <w:rPr>
          <w:rFonts w:ascii="TH SarabunPSK" w:hAnsi="TH SarabunPSK" w:cs="TH SarabunPSK"/>
          <w:sz w:val="32"/>
          <w:szCs w:val="32"/>
          <w:cs/>
        </w:rPr>
        <w:t xml:space="preserve"> เพื่อจะได้แก้ปัญหานั้นๆ และ ต้องเชื่อมโยงกับพื้นฐานที่จำเป็นในการเรียนรายวิชาในหลักสูตร เพื่อให้นักศึกษามีคุณสมบัติครบผ่านเกณฑ์ขั้นต่ำ และสามารถเรียนในหลักสูตรได้จนสำเร็จการศึกษา</w:t>
      </w:r>
    </w:p>
    <w:p w:rsidR="00201CED" w:rsidRPr="00440F69" w:rsidRDefault="00201CED" w:rsidP="00945ADB">
      <w:pPr>
        <w:pStyle w:val="a3"/>
        <w:numPr>
          <w:ilvl w:val="0"/>
          <w:numId w:val="3"/>
        </w:numPr>
        <w:tabs>
          <w:tab w:val="left" w:pos="284"/>
          <w:tab w:val="left" w:pos="1080"/>
        </w:tabs>
        <w:spacing w:after="0" w:line="240" w:lineRule="auto"/>
        <w:ind w:left="0" w:firstLine="774"/>
        <w:jc w:val="thaiDistribute"/>
        <w:rPr>
          <w:rFonts w:ascii="TH SarabunPSK" w:hAnsi="TH SarabunPSK" w:cs="TH SarabunPSK"/>
          <w:sz w:val="32"/>
          <w:szCs w:val="32"/>
        </w:rPr>
      </w:pPr>
      <w:r w:rsidRPr="00440F69">
        <w:rPr>
          <w:rFonts w:ascii="TH SarabunPSK" w:hAnsi="TH SarabunPSK" w:cs="TH SarabunPSK"/>
          <w:sz w:val="32"/>
          <w:szCs w:val="32"/>
          <w:cs/>
        </w:rPr>
        <w:t>แผนจัดการความเสี่ยงของนักศึกษาในกรณีผลการเรียนต่ำ ควรระบุวิธีแก้ไข เช่น จัดระบบสอนเสริมให้กับนักศึกษาที่อ่อนด้อยในบางรายวิชา</w:t>
      </w:r>
    </w:p>
    <w:p w:rsidR="00201CED" w:rsidRPr="00440F69" w:rsidRDefault="00201CED" w:rsidP="00945ADB">
      <w:pPr>
        <w:pStyle w:val="a3"/>
        <w:numPr>
          <w:ilvl w:val="0"/>
          <w:numId w:val="3"/>
        </w:numPr>
        <w:tabs>
          <w:tab w:val="left" w:pos="284"/>
          <w:tab w:val="left" w:pos="1080"/>
        </w:tabs>
        <w:spacing w:after="0" w:line="240" w:lineRule="auto"/>
        <w:ind w:left="0" w:firstLine="774"/>
        <w:jc w:val="thaiDistribute"/>
        <w:rPr>
          <w:rFonts w:ascii="TH SarabunPSK" w:hAnsi="TH SarabunPSK" w:cs="TH SarabunPSK"/>
          <w:sz w:val="32"/>
          <w:szCs w:val="32"/>
        </w:rPr>
      </w:pPr>
      <w:r w:rsidRPr="00440F69">
        <w:rPr>
          <w:rFonts w:ascii="TH SarabunPSK" w:hAnsi="TH SarabunPSK" w:cs="TH SarabunPSK"/>
          <w:sz w:val="32"/>
          <w:szCs w:val="32"/>
          <w:cs/>
        </w:rPr>
        <w:t xml:space="preserve">การพัฒนาศักยภาพนักศึกษาและการเสริมทักษะการเรียนรู้ในศตวรรษที่ </w:t>
      </w:r>
      <w:r w:rsidRPr="00440F69">
        <w:rPr>
          <w:rFonts w:ascii="TH SarabunPSK" w:hAnsi="TH SarabunPSK" w:cs="TH SarabunPSK"/>
          <w:sz w:val="32"/>
          <w:szCs w:val="32"/>
        </w:rPr>
        <w:t>21</w:t>
      </w:r>
      <w:r w:rsidRPr="00440F69">
        <w:rPr>
          <w:rFonts w:ascii="TH SarabunPSK" w:hAnsi="TH SarabunPSK" w:cs="TH SarabunPSK"/>
          <w:sz w:val="32"/>
          <w:szCs w:val="32"/>
          <w:cs/>
        </w:rPr>
        <w:t xml:space="preserve"> นั้น ควรระบุให้ชัดเจนว่าเป็นด้านใดบ้าง เพื่อนำไปสู่การพัฒนานักศึกษา ให้เป็นบัณฑิตได้ตามปรัชญา และวัตถุประสงค์ของหลักสูตร</w:t>
      </w:r>
      <w:r w:rsidRPr="00440F69">
        <w:rPr>
          <w:rFonts w:ascii="TH SarabunPSK" w:hAnsi="TH SarabunPSK" w:cs="TH SarabunPSK"/>
          <w:sz w:val="32"/>
          <w:szCs w:val="32"/>
        </w:rPr>
        <w:t xml:space="preserve"> </w:t>
      </w:r>
      <w:r w:rsidRPr="00440F69">
        <w:rPr>
          <w:rFonts w:ascii="TH SarabunPSK" w:hAnsi="TH SarabunPSK" w:cs="TH SarabunPSK"/>
          <w:sz w:val="32"/>
          <w:szCs w:val="32"/>
          <w:cs/>
        </w:rPr>
        <w:t xml:space="preserve">รวมถึงการจัด </w:t>
      </w:r>
      <w:r w:rsidRPr="00440F69">
        <w:rPr>
          <w:rFonts w:ascii="TH SarabunPSK" w:hAnsi="TH SarabunPSK" w:cs="TH SarabunPSK"/>
          <w:sz w:val="32"/>
          <w:szCs w:val="32"/>
        </w:rPr>
        <w:t xml:space="preserve">Guest speaker </w:t>
      </w:r>
      <w:r w:rsidRPr="00440F69">
        <w:rPr>
          <w:rFonts w:ascii="TH SarabunPSK" w:hAnsi="TH SarabunPSK" w:cs="TH SarabunPSK"/>
          <w:sz w:val="32"/>
          <w:szCs w:val="32"/>
          <w:cs/>
        </w:rPr>
        <w:t>ที่เป็นเครือข่ายของหลักสูตร เพื่อให้ประสบการณ์แก่นักศึกษา</w:t>
      </w:r>
    </w:p>
    <w:p w:rsidR="00201CED" w:rsidRPr="00440F69" w:rsidRDefault="00201CED" w:rsidP="00945ADB">
      <w:pPr>
        <w:pStyle w:val="a3"/>
        <w:numPr>
          <w:ilvl w:val="0"/>
          <w:numId w:val="3"/>
        </w:numPr>
        <w:tabs>
          <w:tab w:val="left" w:pos="284"/>
          <w:tab w:val="left" w:pos="1080"/>
        </w:tabs>
        <w:spacing w:after="0" w:line="240" w:lineRule="auto"/>
        <w:ind w:left="0" w:firstLine="774"/>
        <w:jc w:val="thaiDistribute"/>
        <w:rPr>
          <w:rFonts w:ascii="TH SarabunPSK" w:hAnsi="TH SarabunPSK" w:cs="TH SarabunPSK"/>
          <w:sz w:val="32"/>
          <w:szCs w:val="32"/>
        </w:rPr>
      </w:pPr>
      <w:r w:rsidRPr="00440F69">
        <w:rPr>
          <w:rFonts w:ascii="TH SarabunPSK" w:hAnsi="TH SarabunPSK" w:cs="TH SarabunPSK"/>
          <w:sz w:val="32"/>
          <w:szCs w:val="32"/>
          <w:cs/>
        </w:rPr>
        <w:t>ควรส่งเสริมการเผยแพร่ผลงานวิชาการของอาจารย์ทุกท่าน ตีพิมพ์ในวารสารระดับชาติหรือระดับนานาชาติที่ปรากฏในฐานข้อมูลของ สกอ.</w:t>
      </w:r>
    </w:p>
    <w:p w:rsidR="00201CED" w:rsidRPr="00440F69" w:rsidRDefault="00201CED" w:rsidP="00945ADB">
      <w:pPr>
        <w:pStyle w:val="a3"/>
        <w:numPr>
          <w:ilvl w:val="0"/>
          <w:numId w:val="3"/>
        </w:numPr>
        <w:tabs>
          <w:tab w:val="left" w:pos="284"/>
          <w:tab w:val="left" w:pos="1080"/>
        </w:tabs>
        <w:spacing w:after="0" w:line="240" w:lineRule="auto"/>
        <w:ind w:left="0" w:firstLine="774"/>
        <w:jc w:val="thaiDistribute"/>
        <w:rPr>
          <w:rFonts w:ascii="TH SarabunPSK" w:hAnsi="TH SarabunPSK" w:cs="TH SarabunPSK"/>
          <w:sz w:val="32"/>
          <w:szCs w:val="32"/>
        </w:rPr>
      </w:pPr>
      <w:r w:rsidRPr="00440F69">
        <w:rPr>
          <w:rFonts w:ascii="TH SarabunPSK" w:hAnsi="TH SarabunPSK" w:cs="TH SarabunPSK"/>
          <w:sz w:val="32"/>
          <w:szCs w:val="32"/>
          <w:cs/>
        </w:rPr>
        <w:lastRenderedPageBreak/>
        <w:t>การกำหนดอาจารย์ผู้สอน ควรระบุให้เห็นว่า อาจารย์มีความชำนาญด้านไหนและให้สอนในรายวิชาที่ตรงกับความชำนาญของอาจารย์</w:t>
      </w:r>
    </w:p>
    <w:p w:rsidR="00201CED" w:rsidRPr="00440F69" w:rsidRDefault="00201CED" w:rsidP="00945ADB">
      <w:pPr>
        <w:pStyle w:val="a3"/>
        <w:numPr>
          <w:ilvl w:val="0"/>
          <w:numId w:val="3"/>
        </w:numPr>
        <w:tabs>
          <w:tab w:val="left" w:pos="284"/>
          <w:tab w:val="left" w:pos="1080"/>
        </w:tabs>
        <w:spacing w:after="0" w:line="240" w:lineRule="auto"/>
        <w:ind w:left="0" w:firstLine="774"/>
        <w:jc w:val="thaiDistribute"/>
        <w:rPr>
          <w:rFonts w:ascii="TH SarabunPSK" w:hAnsi="TH SarabunPSK" w:cs="TH SarabunPSK"/>
          <w:sz w:val="32"/>
          <w:szCs w:val="32"/>
        </w:rPr>
      </w:pPr>
      <w:r w:rsidRPr="00440F69">
        <w:rPr>
          <w:rFonts w:ascii="TH SarabunPSK" w:hAnsi="TH SarabunPSK" w:cs="TH SarabunPSK"/>
          <w:sz w:val="32"/>
          <w:szCs w:val="32"/>
          <w:cs/>
        </w:rPr>
        <w:t>ควรนำกระบวนการ การบริการวิชาการและการวิจัยมาใช้ในการเรียนการสอน เป็นการบูรณาการกับการเรียนการสอน</w:t>
      </w:r>
      <w:r w:rsidRPr="00440F69">
        <w:rPr>
          <w:rFonts w:ascii="TH SarabunPSK" w:hAnsi="TH SarabunPSK" w:cs="TH SarabunPSK"/>
          <w:sz w:val="32"/>
          <w:szCs w:val="32"/>
        </w:rPr>
        <w:t xml:space="preserve"> </w:t>
      </w:r>
      <w:r w:rsidRPr="00440F69">
        <w:rPr>
          <w:rFonts w:ascii="TH SarabunPSK" w:hAnsi="TH SarabunPSK" w:cs="TH SarabunPSK"/>
          <w:sz w:val="32"/>
          <w:szCs w:val="32"/>
          <w:cs/>
        </w:rPr>
        <w:t>รวมถึงการสอดแทรกศิลปะและวัฒนธรรม ในกระบวนการเรียนการสอน เพื่อส่งผลต่อการเรียนรู้ของนักศึกษา</w:t>
      </w:r>
    </w:p>
    <w:p w:rsidR="00201CED" w:rsidRPr="00440F69" w:rsidRDefault="00201CED" w:rsidP="00945ADB">
      <w:pPr>
        <w:pStyle w:val="a3"/>
        <w:numPr>
          <w:ilvl w:val="0"/>
          <w:numId w:val="3"/>
        </w:numPr>
        <w:tabs>
          <w:tab w:val="left" w:pos="284"/>
          <w:tab w:val="left" w:pos="1080"/>
        </w:tabs>
        <w:spacing w:after="0" w:line="240" w:lineRule="auto"/>
        <w:ind w:left="0" w:firstLine="774"/>
        <w:jc w:val="thaiDistribute"/>
        <w:rPr>
          <w:rFonts w:ascii="TH SarabunPSK" w:hAnsi="TH SarabunPSK" w:cs="TH SarabunPSK"/>
          <w:sz w:val="32"/>
          <w:szCs w:val="32"/>
        </w:rPr>
      </w:pPr>
      <w:r w:rsidRPr="00440F69">
        <w:rPr>
          <w:rFonts w:ascii="TH SarabunPSK" w:hAnsi="TH SarabunPSK" w:cs="TH SarabunPSK"/>
          <w:sz w:val="32"/>
          <w:szCs w:val="32"/>
          <w:cs/>
        </w:rPr>
        <w:t>ควรให้นักศึกษามีส่วนร่วมในการกำหนดเกณฑ์การประเมิน</w:t>
      </w:r>
    </w:p>
    <w:p w:rsidR="00201CED" w:rsidRPr="00440F69" w:rsidRDefault="00201CED" w:rsidP="00945ADB">
      <w:pPr>
        <w:pStyle w:val="a3"/>
        <w:numPr>
          <w:ilvl w:val="0"/>
          <w:numId w:val="3"/>
        </w:numPr>
        <w:tabs>
          <w:tab w:val="left" w:pos="284"/>
          <w:tab w:val="left" w:pos="1080"/>
        </w:tabs>
        <w:spacing w:after="0" w:line="240" w:lineRule="auto"/>
        <w:ind w:left="0" w:firstLine="774"/>
        <w:jc w:val="thaiDistribute"/>
        <w:rPr>
          <w:rFonts w:ascii="TH SarabunPSK" w:hAnsi="TH SarabunPSK" w:cs="TH SarabunPSK"/>
          <w:sz w:val="32"/>
          <w:szCs w:val="32"/>
        </w:rPr>
      </w:pPr>
      <w:r w:rsidRPr="00440F69">
        <w:rPr>
          <w:rFonts w:ascii="TH SarabunPSK" w:hAnsi="TH SarabunPSK" w:cs="TH SarabunPSK"/>
          <w:sz w:val="32"/>
          <w:szCs w:val="32"/>
          <w:cs/>
        </w:rPr>
        <w:t>ผลการเรียนรู้  การประเมินผลการเรียนรู้ (เครื่องมือในการประเมินผลการเรียนรู้) และการทวนสอบ ต้องมีความสอดคล้องกับ เพื่อให้ได้การประเมินผลการเรียนรู้ที่แท้จริง</w:t>
      </w:r>
    </w:p>
    <w:p w:rsidR="00201CED" w:rsidRPr="00440F69" w:rsidRDefault="00201CED" w:rsidP="00945ADB">
      <w:pPr>
        <w:pStyle w:val="a3"/>
        <w:numPr>
          <w:ilvl w:val="0"/>
          <w:numId w:val="3"/>
        </w:numPr>
        <w:tabs>
          <w:tab w:val="left" w:pos="284"/>
          <w:tab w:val="left" w:pos="1080"/>
        </w:tabs>
        <w:spacing w:after="0" w:line="240" w:lineRule="auto"/>
        <w:ind w:left="0" w:firstLine="774"/>
        <w:jc w:val="thaiDistribute"/>
        <w:rPr>
          <w:rFonts w:ascii="TH SarabunPSK" w:hAnsi="TH SarabunPSK" w:cs="TH SarabunPSK"/>
          <w:sz w:val="32"/>
          <w:szCs w:val="32"/>
        </w:rPr>
      </w:pPr>
      <w:r w:rsidRPr="00440F69">
        <w:rPr>
          <w:rFonts w:ascii="TH SarabunPSK" w:hAnsi="TH SarabunPSK" w:cs="TH SarabunPSK"/>
          <w:sz w:val="32"/>
          <w:szCs w:val="32"/>
          <w:cs/>
        </w:rPr>
        <w:t>ควรระบุสิ่งสนับสนุนการเรียนรู้ที่จำเป็นและมีความสำคัญต่อการจัดการเรียนการสอนที่ส่งผลให้เกิดผลการเรียนรู้ที่กำหนดไว้ในหลักสูตร</w:t>
      </w:r>
    </w:p>
    <w:p w:rsidR="00201CED" w:rsidRPr="00440F69" w:rsidRDefault="00201CED" w:rsidP="00945ADB">
      <w:pPr>
        <w:pStyle w:val="a3"/>
        <w:numPr>
          <w:ilvl w:val="0"/>
          <w:numId w:val="3"/>
        </w:numPr>
        <w:tabs>
          <w:tab w:val="left" w:pos="284"/>
          <w:tab w:val="left" w:pos="1080"/>
        </w:tabs>
        <w:spacing w:after="0" w:line="240" w:lineRule="auto"/>
        <w:ind w:left="0" w:firstLine="774"/>
        <w:jc w:val="thaiDistribute"/>
        <w:rPr>
          <w:rFonts w:ascii="TH SarabunPSK" w:hAnsi="TH SarabunPSK" w:cs="TH SarabunPSK"/>
          <w:sz w:val="32"/>
          <w:szCs w:val="32"/>
        </w:rPr>
      </w:pPr>
      <w:r w:rsidRPr="00440F69">
        <w:rPr>
          <w:rFonts w:ascii="TH SarabunPSK" w:hAnsi="TH SarabunPSK" w:cs="TH SarabunPSK"/>
          <w:sz w:val="32"/>
          <w:szCs w:val="32"/>
          <w:cs/>
        </w:rPr>
        <w:t>ในการสำรวจความต้องการสิ่งสนับสนุนการเรียนรู้ควรให้อาจารย์มีส่วนร่วมด้วย</w:t>
      </w:r>
    </w:p>
    <w:p w:rsidR="006F577E" w:rsidRPr="00440F69" w:rsidRDefault="006F577E" w:rsidP="00440F69">
      <w:pPr>
        <w:spacing w:after="0" w:line="240" w:lineRule="auto"/>
        <w:ind w:firstLine="567"/>
        <w:rPr>
          <w:rFonts w:ascii="TH SarabunPSK" w:eastAsia="Times New Roman" w:hAnsi="TH SarabunPSK" w:cs="TH SarabunPSK"/>
          <w:sz w:val="32"/>
          <w:szCs w:val="32"/>
        </w:rPr>
      </w:pPr>
    </w:p>
    <w:sectPr w:rsidR="006F577E" w:rsidRPr="00440F69" w:rsidSect="00543696">
      <w:headerReference w:type="default" r:id="rId8"/>
      <w:pgSz w:w="12240" w:h="15840"/>
      <w:pgMar w:top="900" w:right="1440" w:bottom="117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A81" w:rsidRDefault="00620A81" w:rsidP="00543696">
      <w:pPr>
        <w:spacing w:after="0" w:line="240" w:lineRule="auto"/>
      </w:pPr>
      <w:r>
        <w:separator/>
      </w:r>
    </w:p>
  </w:endnote>
  <w:endnote w:type="continuationSeparator" w:id="0">
    <w:p w:rsidR="00620A81" w:rsidRDefault="00620A81" w:rsidP="00543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A81" w:rsidRDefault="00620A81" w:rsidP="00543696">
      <w:pPr>
        <w:spacing w:after="0" w:line="240" w:lineRule="auto"/>
      </w:pPr>
      <w:r>
        <w:separator/>
      </w:r>
    </w:p>
  </w:footnote>
  <w:footnote w:type="continuationSeparator" w:id="0">
    <w:p w:rsidR="00620A81" w:rsidRDefault="00620A81" w:rsidP="00543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8106149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543696" w:rsidRPr="00543696" w:rsidRDefault="00543696">
        <w:pPr>
          <w:pStyle w:val="a8"/>
          <w:jc w:val="right"/>
          <w:rPr>
            <w:rFonts w:ascii="TH SarabunPSK" w:hAnsi="TH SarabunPSK" w:cs="TH SarabunPSK"/>
            <w:sz w:val="32"/>
            <w:szCs w:val="32"/>
          </w:rPr>
        </w:pPr>
        <w:r w:rsidRPr="00543696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543696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543696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C67611" w:rsidRPr="00C67611">
          <w:rPr>
            <w:rFonts w:ascii="TH SarabunPSK" w:hAnsi="TH SarabunPSK" w:cs="TH SarabunPSK"/>
            <w:noProof/>
            <w:sz w:val="32"/>
            <w:szCs w:val="32"/>
            <w:lang w:val="th-TH"/>
          </w:rPr>
          <w:t>4</w:t>
        </w:r>
        <w:r w:rsidRPr="00543696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543696" w:rsidRDefault="0054369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E01"/>
    <w:multiLevelType w:val="hybridMultilevel"/>
    <w:tmpl w:val="138AF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547122"/>
    <w:multiLevelType w:val="hybridMultilevel"/>
    <w:tmpl w:val="EA1E29E2"/>
    <w:lvl w:ilvl="0" w:tplc="067060EC">
      <w:start w:val="1"/>
      <w:numFmt w:val="decimal"/>
      <w:lvlText w:val="%1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F17E2F"/>
    <w:multiLevelType w:val="hybridMultilevel"/>
    <w:tmpl w:val="C2AA9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2B040F"/>
    <w:multiLevelType w:val="hybridMultilevel"/>
    <w:tmpl w:val="C7520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0E0"/>
    <w:rsid w:val="0001710E"/>
    <w:rsid w:val="000569EC"/>
    <w:rsid w:val="001A08CA"/>
    <w:rsid w:val="001B20E0"/>
    <w:rsid w:val="001F3E21"/>
    <w:rsid w:val="00201CED"/>
    <w:rsid w:val="00205B18"/>
    <w:rsid w:val="00224CD5"/>
    <w:rsid w:val="002362B1"/>
    <w:rsid w:val="002A02DB"/>
    <w:rsid w:val="002C5036"/>
    <w:rsid w:val="002D1B9E"/>
    <w:rsid w:val="00344A89"/>
    <w:rsid w:val="003727CD"/>
    <w:rsid w:val="00386F01"/>
    <w:rsid w:val="00395689"/>
    <w:rsid w:val="003B4A53"/>
    <w:rsid w:val="003B5904"/>
    <w:rsid w:val="00402336"/>
    <w:rsid w:val="00440F69"/>
    <w:rsid w:val="004B3CC5"/>
    <w:rsid w:val="004F6664"/>
    <w:rsid w:val="00502626"/>
    <w:rsid w:val="00524539"/>
    <w:rsid w:val="00543696"/>
    <w:rsid w:val="005A108A"/>
    <w:rsid w:val="00620A81"/>
    <w:rsid w:val="0064191C"/>
    <w:rsid w:val="00693880"/>
    <w:rsid w:val="006D1C9D"/>
    <w:rsid w:val="006F5228"/>
    <w:rsid w:val="006F577E"/>
    <w:rsid w:val="00793C07"/>
    <w:rsid w:val="007D7E7B"/>
    <w:rsid w:val="0083498B"/>
    <w:rsid w:val="0092036B"/>
    <w:rsid w:val="00927E5A"/>
    <w:rsid w:val="00945ADB"/>
    <w:rsid w:val="009C6BF6"/>
    <w:rsid w:val="00A4680C"/>
    <w:rsid w:val="00A5046A"/>
    <w:rsid w:val="00A5476C"/>
    <w:rsid w:val="00A95F15"/>
    <w:rsid w:val="00B221CE"/>
    <w:rsid w:val="00B468C0"/>
    <w:rsid w:val="00B5159F"/>
    <w:rsid w:val="00B66C86"/>
    <w:rsid w:val="00B7459E"/>
    <w:rsid w:val="00B775A7"/>
    <w:rsid w:val="00B94BAF"/>
    <w:rsid w:val="00BA459A"/>
    <w:rsid w:val="00BB1E6D"/>
    <w:rsid w:val="00C006BF"/>
    <w:rsid w:val="00C07279"/>
    <w:rsid w:val="00C12CF5"/>
    <w:rsid w:val="00C15BC7"/>
    <w:rsid w:val="00C51A03"/>
    <w:rsid w:val="00C67611"/>
    <w:rsid w:val="00C83506"/>
    <w:rsid w:val="00D14AC3"/>
    <w:rsid w:val="00F232FD"/>
    <w:rsid w:val="00F9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F01"/>
    <w:pPr>
      <w:ind w:left="720"/>
      <w:contextualSpacing/>
    </w:pPr>
  </w:style>
  <w:style w:type="character" w:styleId="a4">
    <w:name w:val="Strong"/>
    <w:basedOn w:val="a0"/>
    <w:uiPriority w:val="22"/>
    <w:qFormat/>
    <w:rsid w:val="002A02DB"/>
    <w:rPr>
      <w:b/>
      <w:bCs/>
    </w:rPr>
  </w:style>
  <w:style w:type="character" w:styleId="a5">
    <w:name w:val="Hyperlink"/>
    <w:basedOn w:val="a0"/>
    <w:uiPriority w:val="99"/>
    <w:semiHidden/>
    <w:unhideWhenUsed/>
    <w:rsid w:val="00C15BC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15B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15BC7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5436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543696"/>
  </w:style>
  <w:style w:type="paragraph" w:styleId="aa">
    <w:name w:val="footer"/>
    <w:basedOn w:val="a"/>
    <w:link w:val="ab"/>
    <w:uiPriority w:val="99"/>
    <w:unhideWhenUsed/>
    <w:rsid w:val="005436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5436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F01"/>
    <w:pPr>
      <w:ind w:left="720"/>
      <w:contextualSpacing/>
    </w:pPr>
  </w:style>
  <w:style w:type="character" w:styleId="a4">
    <w:name w:val="Strong"/>
    <w:basedOn w:val="a0"/>
    <w:uiPriority w:val="22"/>
    <w:qFormat/>
    <w:rsid w:val="002A02DB"/>
    <w:rPr>
      <w:b/>
      <w:bCs/>
    </w:rPr>
  </w:style>
  <w:style w:type="character" w:styleId="a5">
    <w:name w:val="Hyperlink"/>
    <w:basedOn w:val="a0"/>
    <w:uiPriority w:val="99"/>
    <w:semiHidden/>
    <w:unhideWhenUsed/>
    <w:rsid w:val="00C15BC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15B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15BC7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5436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543696"/>
  </w:style>
  <w:style w:type="paragraph" w:styleId="aa">
    <w:name w:val="footer"/>
    <w:basedOn w:val="a"/>
    <w:link w:val="ab"/>
    <w:uiPriority w:val="99"/>
    <w:unhideWhenUsed/>
    <w:rsid w:val="005436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5436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1051</Words>
  <Characters>5850</Characters>
  <Application>Microsoft Office Word</Application>
  <DocSecurity>0</DocSecurity>
  <Lines>531</Lines>
  <Paragraphs>405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pikul_vru</cp:lastModifiedBy>
  <cp:revision>26</cp:revision>
  <cp:lastPrinted>2018-08-07T04:14:00Z</cp:lastPrinted>
  <dcterms:created xsi:type="dcterms:W3CDTF">2018-08-07T02:26:00Z</dcterms:created>
  <dcterms:modified xsi:type="dcterms:W3CDTF">2018-08-07T08:24:00Z</dcterms:modified>
</cp:coreProperties>
</file>