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B18" w:rsidRDefault="00205B18" w:rsidP="00F07832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2"/>
          <w:szCs w:val="32"/>
        </w:rPr>
      </w:pP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คณะ</w:t>
      </w:r>
      <w:r w:rsidR="00C3260D" w:rsidRPr="00F07832">
        <w:rPr>
          <w:rFonts w:ascii="TH SarabunPSK" w:hAnsi="TH SarabunPSK" w:cs="TH SarabunPSK"/>
          <w:b/>
          <w:bCs/>
          <w:sz w:val="32"/>
          <w:szCs w:val="32"/>
          <w:cs/>
        </w:rPr>
        <w:t>เทคโนโลยี</w:t>
      </w:r>
      <w:r w:rsidR="00ED5E6A" w:rsidRPr="00F07832">
        <w:rPr>
          <w:rFonts w:ascii="TH SarabunPSK" w:hAnsi="TH SarabunPSK" w:cs="TH SarabunPSK"/>
          <w:b/>
          <w:bCs/>
          <w:sz w:val="32"/>
          <w:szCs w:val="32"/>
          <w:cs/>
        </w:rPr>
        <w:t>อุตสาหกรรม</w:t>
      </w:r>
    </w:p>
    <w:p w:rsidR="009E1F53" w:rsidRPr="00F07832" w:rsidRDefault="009E1F53" w:rsidP="00F07832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902F1" w:rsidRPr="00F07832" w:rsidRDefault="005902F1" w:rsidP="00DC43E6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หลักสูตรวิทยาศาสตรบัณฑิต สาขาวิชาอิเล็กทรอนิกส์สื่อสารและคอมพิวเตอร์</w:t>
      </w:r>
    </w:p>
    <w:p w:rsidR="00E2391C" w:rsidRPr="00F07832" w:rsidRDefault="00E2391C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E2391C" w:rsidRPr="00F07832" w:rsidRDefault="003361C3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อาจารย์ในหลักสูตรมีคุณวุฒิปริญญาเอกและตำแหน่งทางวิชาการจำนวนมาก</w:t>
      </w:r>
    </w:p>
    <w:p w:rsidR="001B20E0" w:rsidRPr="00F07832" w:rsidRDefault="001B20E0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3361C3" w:rsidRPr="00F07832" w:rsidRDefault="003361C3" w:rsidP="00F07832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หลักสูตรควรพัฒนาคุณภาพของงานวิจัยให้สามารถตีพิมพ์ในการประชุมเชิงวิชาการและวารสารระดับนานาชาติ</w:t>
      </w:r>
    </w:p>
    <w:p w:rsidR="003361C3" w:rsidRPr="00F07832" w:rsidRDefault="003361C3" w:rsidP="00F07832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ควรสำรวจความต้องการของนักศึกษาและนำผลคะแนนการสอบเข้ามาวิเคราะห์เพื่อสร้างระบบการเตรียมความพร้อมให้เหมาะสมกับนักศึกษาเข้าใหม่</w:t>
      </w:r>
      <w:r w:rsidRPr="00F07832">
        <w:rPr>
          <w:rFonts w:ascii="TH SarabunPSK" w:eastAsia="Calibri" w:hAnsi="TH SarabunPSK" w:cs="TH SarabunPSK"/>
          <w:sz w:val="32"/>
          <w:szCs w:val="32"/>
        </w:rPr>
        <w:t xml:space="preserve"> </w:t>
      </w:r>
    </w:p>
    <w:p w:rsidR="003361C3" w:rsidRPr="00F07832" w:rsidRDefault="003361C3" w:rsidP="00F07832">
      <w:pPr>
        <w:tabs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  <w:cs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3. หลักสูตรควรวางแผนในการพัฒนานักศึกษาให้เป็นรูปธรรมโดยจะต้องสอดคล้องกับความต้องการของนักศึกษาและสามารถตอบโจทย์การพัฒนานักศึกษาในศตวรรษที่ 21 ได้</w:t>
      </w:r>
    </w:p>
    <w:p w:rsidR="003361C3" w:rsidRPr="00F07832" w:rsidRDefault="003361C3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5448C1" w:rsidRPr="009E1F53" w:rsidRDefault="00F12B31" w:rsidP="009E1F53">
      <w:pPr>
        <w:shd w:val="clear" w:color="auto" w:fill="F2F2F2" w:themeFill="background1" w:themeFillShade="F2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9E1F53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9E1F53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9E1F53">
        <w:rPr>
          <w:rFonts w:ascii="TH SarabunPSK" w:hAnsi="TH SarabunPSK" w:cs="TH SarabunPSK"/>
          <w:b/>
          <w:bCs/>
          <w:sz w:val="32"/>
          <w:szCs w:val="32"/>
          <w:cs/>
        </w:rPr>
        <w:t>หลักสูตรเทคโนโลยีบัณฑิต สาขาวิชาออกแบบผลิตภัณฑ์อุตสาหกรรม</w:t>
      </w:r>
    </w:p>
    <w:p w:rsidR="000A2F64" w:rsidRPr="00F07832" w:rsidRDefault="000A2F64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267F51" w:rsidRPr="00F07832" w:rsidRDefault="00267F51" w:rsidP="00F07832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  <w:t>การรับนักศึกษา ควรมีกลยุทธ์เพื่อให้มีผู้เข้าศึกษาจำนวนเพียงพอความต้องการของหลักสูตร</w:t>
      </w:r>
    </w:p>
    <w:p w:rsidR="00267F51" w:rsidRPr="00F07832" w:rsidRDefault="00267F51" w:rsidP="00F07832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  <w:t>การส่งเสริมและการพัฒนานักศึกษา ควรมีการพัฒนาให้ครบทุกด้านและมีแผนการดำเนินงานอย่างเป็นรูปธรรม เพื่อส่งผลต่อการสำเร็จการศึกษาที่เป็นไปตามเกณฑ์</w:t>
      </w:r>
    </w:p>
    <w:p w:rsidR="00267F51" w:rsidRPr="00F07832" w:rsidRDefault="00267F5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0A2F64" w:rsidRPr="00F07832" w:rsidRDefault="00F12B31" w:rsidP="00F07832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F0783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หลักสูตรเทคโนโลยีบัณฑิต สาขาวิชาเทคโนโลยีวิศวกรรม</w:t>
      </w:r>
    </w:p>
    <w:p w:rsidR="004027E8" w:rsidRPr="00F07832" w:rsidRDefault="00F12B3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A3392B" w:rsidRPr="00F07832" w:rsidRDefault="00A3392B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1. ควรเพิ่มแผนในการรับอาจารย์ การพัฒนาส่งเสริมอาจารย์</w:t>
      </w:r>
    </w:p>
    <w:p w:rsidR="00A3392B" w:rsidRPr="00F07832" w:rsidRDefault="00A3392B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F07832">
        <w:rPr>
          <w:rFonts w:ascii="TH SarabunPSK" w:eastAsia="Times New Roman" w:hAnsi="TH SarabunPSK" w:cs="TH SarabunPSK"/>
          <w:sz w:val="32"/>
          <w:szCs w:val="32"/>
        </w:rPr>
        <w:t xml:space="preserve">2. 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ควรกำหนดเป้าหมายในการพัฒนาอาจารย์ เพื่อให้สามารถติดตามประเมินผลได้</w:t>
      </w:r>
    </w:p>
    <w:p w:rsidR="004027E8" w:rsidRPr="00F07832" w:rsidRDefault="00F12B3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hAnsi="TH SarabunPSK" w:cs="TH SarabunPSK"/>
          <w:sz w:val="32"/>
          <w:szCs w:val="32"/>
          <w:cs/>
        </w:rPr>
        <w:t>4</w:t>
      </w:r>
      <w:r w:rsidRPr="00F07832">
        <w:rPr>
          <w:rFonts w:ascii="TH SarabunPSK" w:hAnsi="TH SarabunPSK" w:cs="TH SarabunPSK"/>
          <w:sz w:val="32"/>
          <w:szCs w:val="32"/>
        </w:rPr>
        <w:t xml:space="preserve">. </w:t>
      </w:r>
      <w:r w:rsidRPr="00F07832">
        <w:rPr>
          <w:rFonts w:ascii="TH SarabunPSK" w:hAnsi="TH SarabunPSK" w:cs="TH SarabunPSK"/>
          <w:sz w:val="32"/>
          <w:szCs w:val="32"/>
          <w:cs/>
        </w:rPr>
        <w:t>หลักสูตรวิศวกรรมศาสตรบัณฑิต สาขาวิชาเมคคาทรอนิกส์และหุ่นยนต์</w:t>
      </w:r>
    </w:p>
    <w:p w:rsidR="004027E8" w:rsidRPr="00F07832" w:rsidRDefault="004027E8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bookmarkStart w:id="0" w:name="_GoBack"/>
      <w:r w:rsidRPr="00F07832">
        <w:rPr>
          <w:rFonts w:ascii="TH SarabunPSK" w:hAnsi="TH SarabunPSK" w:cs="TH SarabunPSK"/>
          <w:color w:val="000000"/>
          <w:sz w:val="32"/>
          <w:szCs w:val="32"/>
          <w:cs/>
        </w:rPr>
        <w:t>5.</w:t>
      </w:r>
      <w:r w:rsidRPr="00F07832">
        <w:rPr>
          <w:rFonts w:ascii="TH SarabunPSK" w:hAnsi="TH SarabunPSK" w:cs="TH SarabunPSK"/>
          <w:color w:val="000000"/>
          <w:sz w:val="32"/>
          <w:szCs w:val="32"/>
          <w:cs/>
        </w:rPr>
        <w:t>ควรจัดทำแผนเป้าหมายของการรับนักศึกษาและการเตรียมความพร้อม</w:t>
      </w:r>
      <w:r w:rsidRPr="00F0783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07832">
        <w:rPr>
          <w:rFonts w:ascii="TH SarabunPSK" w:hAnsi="TH SarabunPSK" w:cs="TH SarabunPSK"/>
          <w:color w:val="000000"/>
          <w:sz w:val="32"/>
          <w:szCs w:val="32"/>
          <w:cs/>
        </w:rPr>
        <w:t>เพื่อประกอบการ</w:t>
      </w:r>
      <w:bookmarkEnd w:id="0"/>
      <w:r w:rsidRPr="00F07832">
        <w:rPr>
          <w:rFonts w:ascii="TH SarabunPSK" w:hAnsi="TH SarabunPSK" w:cs="TH SarabunPSK"/>
          <w:color w:val="000000"/>
          <w:sz w:val="32"/>
          <w:szCs w:val="32"/>
          <w:cs/>
        </w:rPr>
        <w:t>ประเมินผลการดำเนินงาน</w:t>
      </w:r>
    </w:p>
    <w:p w:rsidR="004027E8" w:rsidRPr="00F07832" w:rsidRDefault="004027E8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sz w:val="32"/>
          <w:szCs w:val="32"/>
          <w:cs/>
        </w:rPr>
        <w:t>6.</w:t>
      </w:r>
      <w:r w:rsidRPr="00F078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7832">
        <w:rPr>
          <w:rFonts w:ascii="TH SarabunPSK" w:hAnsi="TH SarabunPSK" w:cs="TH SarabunPSK"/>
          <w:color w:val="000000"/>
          <w:sz w:val="32"/>
          <w:szCs w:val="32"/>
          <w:cs/>
        </w:rPr>
        <w:t>ควรวางแผนกลยุทธ์ในการรับนักศึกษา</w:t>
      </w:r>
      <w:r w:rsidRPr="00F07832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F07832">
        <w:rPr>
          <w:rFonts w:ascii="TH SarabunPSK" w:hAnsi="TH SarabunPSK" w:cs="TH SarabunPSK"/>
          <w:color w:val="000000"/>
          <w:sz w:val="32"/>
          <w:szCs w:val="32"/>
          <w:cs/>
        </w:rPr>
        <w:t>และการประชาสัมพันธ์รับนักศึกษาให้มีจำนวนเพิ่มมากขึ้น</w:t>
      </w:r>
    </w:p>
    <w:p w:rsidR="004027E8" w:rsidRPr="00F07832" w:rsidRDefault="004027E8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7.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 ควรมีเป้าหมายและการประเมินช่องทางการให้คำปรึกษา</w:t>
      </w:r>
    </w:p>
    <w:p w:rsidR="004027E8" w:rsidRPr="00F07832" w:rsidRDefault="004027E8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sz w:val="32"/>
          <w:szCs w:val="32"/>
          <w:cs/>
        </w:rPr>
        <w:t>8.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ควรมีตารางที่ปรึกษาของอาจารย์แต่ละท่าน ในแต่ละหมู่เรียน</w:t>
      </w:r>
    </w:p>
    <w:p w:rsidR="004027E8" w:rsidRPr="00F07832" w:rsidRDefault="004027E8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sz w:val="32"/>
          <w:szCs w:val="32"/>
          <w:cs/>
        </w:rPr>
        <w:t>9.</w:t>
      </w:r>
      <w:r w:rsidRPr="00F07832"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 xml:space="preserve">ควรมีตารางการประเมินกิจกรรมพัฒนาทักษะในศตวรรษที่ 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21 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ให้เห็นประเด็นถึงการประเมิน</w:t>
      </w:r>
    </w:p>
    <w:p w:rsidR="004027E8" w:rsidRPr="00F07832" w:rsidRDefault="004027E8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sz w:val="32"/>
          <w:szCs w:val="32"/>
          <w:cs/>
        </w:rPr>
        <w:t>10.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ควรทำความร่วมมือเพื่อให้ได้ใช้สิ่งสนับสนุนการเรียนรู้กับหน่วยงานภายนอก</w:t>
      </w:r>
    </w:p>
    <w:p w:rsidR="004027E8" w:rsidRPr="00F07832" w:rsidRDefault="004027E8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sz w:val="32"/>
          <w:szCs w:val="32"/>
          <w:cs/>
        </w:rPr>
        <w:t>11.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ควรจัดทำรายงานสิ่งสนับสนุนการเรียนรู้ที่เพียงพอและเหมาะสม</w:t>
      </w:r>
    </w:p>
    <w:p w:rsidR="004027E8" w:rsidRPr="00F07832" w:rsidRDefault="004027E8" w:rsidP="00DC43E6">
      <w:pPr>
        <w:spacing w:after="0" w:line="240" w:lineRule="auto"/>
        <w:ind w:right="-180"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sz w:val="32"/>
          <w:szCs w:val="32"/>
          <w:cs/>
        </w:rPr>
        <w:t xml:space="preserve">12. 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ควรรายงานผลประเมินความพึงพอใจต่อสิ่งสนับสนุนการเรียนรู้ของอาจารย์และนักศึกษา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</w:rPr>
        <w:t xml:space="preserve"> </w:t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ต่อเนื่องทุกปี</w:t>
      </w:r>
    </w:p>
    <w:p w:rsidR="00DC43E6" w:rsidRPr="00F07832" w:rsidRDefault="00DC43E6" w:rsidP="00F07832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AD4678" w:rsidRPr="00F07832" w:rsidRDefault="00AD4678" w:rsidP="00F07832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F0783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หลักสูตรวิศวกรรมศาสตรบัณฑิต สาขาวิชาเมคคาทรอนิกส์และหุ่นยนต์</w:t>
      </w:r>
    </w:p>
    <w:p w:rsidR="008D2C76" w:rsidRPr="00F07832" w:rsidRDefault="008D2C76" w:rsidP="00DC43E6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0783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จุดเด่นและแนวทางเสริม </w:t>
      </w:r>
    </w:p>
    <w:p w:rsidR="008D2C76" w:rsidRPr="00F07832" w:rsidRDefault="008D2C76" w:rsidP="00DC43E6">
      <w:pPr>
        <w:pStyle w:val="a3"/>
        <w:numPr>
          <w:ilvl w:val="0"/>
          <w:numId w:val="7"/>
        </w:numPr>
        <w:tabs>
          <w:tab w:val="left" w:pos="990"/>
          <w:tab w:val="left" w:pos="135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07832">
        <w:rPr>
          <w:rFonts w:ascii="TH SarabunPSK" w:hAnsi="TH SarabunPSK" w:cs="TH SarabunPSK"/>
          <w:sz w:val="32"/>
          <w:szCs w:val="32"/>
          <w:cs/>
        </w:rPr>
        <w:t>หลักสูตรมีการกำหนดอัตลักษณ์และทักษะที่พึงประสงค์ของนักศึกษาในแต่ละชั้นปี ไว้อย่างชัดเจน เพิ่มเติมจากการกำหนดผลลัพธ์การเรียนรู้ในภาพรวมที่กำหนดไว้ในหลักสูตร ซึ่งเป็นการให้ความมั่นใจแก่ผู้เรียนว่าจะได้ประโยชน์หรือมีความสามารถอย่างไรเมื่อเรียนจบในแต่ละชั้นปี อย่างไรก็ตามหลักสูตรควรมีการ</w:t>
      </w:r>
      <w:r w:rsidRPr="00F07832">
        <w:rPr>
          <w:rFonts w:ascii="TH SarabunPSK" w:hAnsi="TH SarabunPSK" w:cs="TH SarabunPSK"/>
          <w:sz w:val="32"/>
          <w:szCs w:val="32"/>
          <w:cs/>
        </w:rPr>
        <w:lastRenderedPageBreak/>
        <w:t xml:space="preserve">ทบทวนหลักสูตรเพื่อจัดเนื้อหาวิชาของหลักสูตร และจัดทำแผนการส่งเสริมและพัฒนานักศึกษา ให้สอดคล้องกับการสร้างคุณลักษณะดังกล่าว รวมทั้งกำหนดตัวชี้วัดและเครื่องมือในการวัดที่สามารถใช้วัดและประเมินผลนักศึกษาทุกๆ คน ว่ามีคุณสมบัติดังที่กล่าวไว้มากน้อยเพียงใด เพื่อนำไปปรับปรุงการดำเนินการของหลักสูตรให้เกิดผลลัพธ์ตามคุณลักษณะที่กำหนดกับนักศึกษาทุกๆ คน อย่างเป็นรูปธรรม </w:t>
      </w:r>
    </w:p>
    <w:p w:rsidR="008D2C76" w:rsidRPr="00F07832" w:rsidRDefault="008D2C76" w:rsidP="00DC43E6">
      <w:pPr>
        <w:pStyle w:val="a3"/>
        <w:numPr>
          <w:ilvl w:val="0"/>
          <w:numId w:val="7"/>
        </w:numPr>
        <w:tabs>
          <w:tab w:val="left" w:pos="990"/>
          <w:tab w:val="left" w:pos="135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F07832">
        <w:rPr>
          <w:rFonts w:ascii="TH SarabunPSK" w:hAnsi="TH SarabunPSK" w:cs="TH SarabunPSK"/>
          <w:sz w:val="32"/>
          <w:szCs w:val="32"/>
          <w:cs/>
        </w:rPr>
        <w:t xml:space="preserve">หลักสูตรมีความร่วมมือกับหน่วยงานทั้งภาครัฐและเอกชนในการบริการวิชาการ การจัดทำหลักสูตรระยะสั้น โดยเปิดโอกาสให้นักศึกษาได้มีส่วนร่วมในการดำเนินการ อันเป็นการสร้างประสบการณ์ตรงและทักษะในการทำงานให้กับนักศึกษา </w:t>
      </w:r>
    </w:p>
    <w:p w:rsidR="008D2C76" w:rsidRPr="00F07832" w:rsidRDefault="008D2C76" w:rsidP="00DC43E6">
      <w:pPr>
        <w:tabs>
          <w:tab w:val="left" w:pos="990"/>
        </w:tabs>
        <w:spacing w:after="0" w:line="240" w:lineRule="auto"/>
        <w:ind w:firstLine="720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F07832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จุดที่ควรพัฒนาและแนวทางปรับปรุง </w:t>
      </w:r>
    </w:p>
    <w:p w:rsidR="008D2C76" w:rsidRPr="00F07832" w:rsidRDefault="008D2C76" w:rsidP="00DC43E6">
      <w:pPr>
        <w:tabs>
          <w:tab w:val="left" w:pos="990"/>
          <w:tab w:val="left" w:pos="1134"/>
        </w:tabs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ข้อเสนอแนะเพื่อการจัดทำรายงานประเมินตนเอง</w:t>
      </w:r>
    </w:p>
    <w:p w:rsidR="008D2C76" w:rsidRPr="00F07832" w:rsidRDefault="008D2C76" w:rsidP="00DC43E6">
      <w:pPr>
        <w:pStyle w:val="a3"/>
        <w:numPr>
          <w:ilvl w:val="0"/>
          <w:numId w:val="8"/>
        </w:numPr>
        <w:tabs>
          <w:tab w:val="left" w:pos="990"/>
          <w:tab w:val="left" w:pos="1440"/>
        </w:tabs>
        <w:spacing w:after="0" w:line="240" w:lineRule="auto"/>
        <w:ind w:left="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 xml:space="preserve">การกำหนดเป้าหมายของระบบกลไกในการดำเนินการในประเด็นต่างๆ นั้น หลักสูตรควรมีเป้าหมาย ที่จะสะท้อนถึงคุณภาพของการดำเนินการตามระบบกลไกนั้นๆ ให้ชัดเจนและสามารถวัดผลได้อย่างเป็นรูปธรรม เพื่อแสดงให้เห็นถึงผลของการดำเนินงานตามระบบกลไกว่า มีมาตรฐานและสอดคล้องกับมาตรฐานและเจตนารมณ์ของ </w:t>
      </w:r>
      <w:r w:rsidRPr="00F07832">
        <w:rPr>
          <w:rFonts w:ascii="TH SarabunPSK" w:eastAsia="Calibri" w:hAnsi="TH SarabunPSK" w:cs="TH SarabunPSK"/>
          <w:sz w:val="32"/>
          <w:szCs w:val="32"/>
        </w:rPr>
        <w:t xml:space="preserve">TQF 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 xml:space="preserve"> และเพื่อเป็นข้อมูลเพื่อวิเคราะห์เปรียบเทียบผลที่ได้กับค่าเป้าหมายในการทบทวนและปรับปรุงกระบวนการได้อย่างมีประสิทธิภาพ  รวมทั้งระบบกลไกที่กำหนดขึ้นนั้นควรแสดงให้เห็นถึงความเชื่อมโยงว่าระบบกลไกดังกล่าวจะนำไปสู่ผลลัพธ์ของการพัฒนาคุณภาพตามเป้าหมายที่กำหนดไว้</w:t>
      </w:r>
    </w:p>
    <w:p w:rsidR="008D2C76" w:rsidRPr="00F07832" w:rsidRDefault="008D2C76" w:rsidP="00DC43E6">
      <w:pPr>
        <w:pStyle w:val="a3"/>
        <w:numPr>
          <w:ilvl w:val="0"/>
          <w:numId w:val="8"/>
        </w:numPr>
        <w:tabs>
          <w:tab w:val="left" w:pos="990"/>
          <w:tab w:val="left" w:pos="1440"/>
        </w:tabs>
        <w:spacing w:after="0" w:line="240" w:lineRule="auto"/>
        <w:ind w:left="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การนำระบบกลไกไปสู่การปฏิบัติ หลักสูตรควรรายงานผลการดำเนินงานให้สอดคล้องตามระบบและกลไกที่กำหนดไว้  รวมทั้งมีรายละเอียดที่สามารถแสดงให้เห็นถึงผลของการนำระบบไปปฏิบัติได้อย่างเป็นรูปธรรม</w:t>
      </w:r>
    </w:p>
    <w:p w:rsidR="008D2C76" w:rsidRPr="00F07832" w:rsidRDefault="008D2C76" w:rsidP="00DC43E6">
      <w:pPr>
        <w:pStyle w:val="a3"/>
        <w:numPr>
          <w:ilvl w:val="0"/>
          <w:numId w:val="8"/>
        </w:numPr>
        <w:tabs>
          <w:tab w:val="left" w:pos="990"/>
          <w:tab w:val="left" w:pos="1440"/>
        </w:tabs>
        <w:spacing w:after="0" w:line="240" w:lineRule="auto"/>
        <w:ind w:left="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การประเมินกระบวนการ หลักสูตรควรมี การวิเคราะห์เปรียบเทียบผลการดำเนินงานตามระบบกลไก กับค่าเป้าหมายที่หลักสูตรกำหนดไว้ว่าผลลัพธ์ที่ได้เป็นไปตามเป้าหมายที่คาดหวังหรือไม่  อย่างไร ซึ่งหากไม่เป็นตามเป้าหมายสาเหตุน่าจะมาจากกระบวนการใด เพราะอะไรจึงเป็นเช่นนั้น และหลักสูตรคิดว่าควรปรับปรุงในกระบวนการใด อย่างไร เพื่อให้เกิดผลลัพธ์ตามที่หลักสูตรคาดหวัง หรือเกิดการพัฒนาคุณภาพในผลลัพธ์จากการนำระบบกลไกไปสู่การปฏิบัติมากยิ่งขึ้น  รวมทั้งการรายงานผลการปรับปรุงกระบวนการ  ควรเปรียบเทียบรายละเอียดให้เห็นถึงการเปลี่ยนแปลงของกระบวนการใหม่และกระบวนการเดิมให้ชัดเจนเชิงประจักษ์</w:t>
      </w:r>
    </w:p>
    <w:p w:rsidR="008D2C76" w:rsidRPr="00F07832" w:rsidRDefault="008D2C76" w:rsidP="00DC43E6">
      <w:pPr>
        <w:pStyle w:val="a3"/>
        <w:numPr>
          <w:ilvl w:val="0"/>
          <w:numId w:val="8"/>
        </w:numPr>
        <w:tabs>
          <w:tab w:val="left" w:pos="990"/>
          <w:tab w:val="left" w:pos="1440"/>
        </w:tabs>
        <w:spacing w:after="0" w:line="240" w:lineRule="auto"/>
        <w:ind w:left="0"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การตรวจสอบการประเมินผลการเรียนรู้ของนักศึกษาต้องดำเนินการในทุกๆ รายวิชาที่เปิดสอน</w:t>
      </w:r>
    </w:p>
    <w:p w:rsidR="00F12B31" w:rsidRPr="00F07832" w:rsidRDefault="00F12B3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F12B31" w:rsidRPr="00F07832" w:rsidRDefault="00F12B31" w:rsidP="00F07832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eastAsia="Times New Roman" w:hAnsi="TH SarabunPSK" w:cs="TH SarabunPSK"/>
          <w:b/>
          <w:bCs/>
          <w:sz w:val="32"/>
          <w:szCs w:val="32"/>
        </w:rPr>
        <w:t>5.</w:t>
      </w:r>
      <w:r w:rsidRPr="00F0783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หลักสูตรวิศวกรรมศาสตรบัณฑิต สาขาวิชาวิศวกรรมการจัดการอุตสาหกรรม</w:t>
      </w:r>
    </w:p>
    <w:p w:rsidR="00F12B31" w:rsidRPr="00F07832" w:rsidRDefault="00F12B3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  <w:r w:rsidRPr="00F0783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A52157" w:rsidRPr="00F07832" w:rsidRDefault="00A52157" w:rsidP="00DC43E6">
      <w:pPr>
        <w:tabs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ส่งเสริมให้อาจารย์ศึกษาต่อในระดับที่สูงขึ้น</w:t>
      </w:r>
    </w:p>
    <w:p w:rsidR="00A52157" w:rsidRPr="00F07832" w:rsidRDefault="00A52157" w:rsidP="00DC43E6">
      <w:pPr>
        <w:tabs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ส่งเสริมพัฒนาอาจารย์ประจำหลักสูตรได้รับตำแหน่งทางวิชาการได้สูงขึ้น</w:t>
      </w:r>
    </w:p>
    <w:p w:rsidR="00A52157" w:rsidRPr="00F07832" w:rsidRDefault="00A52157" w:rsidP="00DC43E6">
      <w:pPr>
        <w:tabs>
          <w:tab w:val="left" w:pos="1080"/>
        </w:tabs>
        <w:spacing w:after="0" w:line="240" w:lineRule="auto"/>
        <w:ind w:firstLine="720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3.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07832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ส่งเสริมให้อาจารย์ประจำหลักสูตรได้มีผลงานทางวิชาการครบทุกคน</w:t>
      </w:r>
    </w:p>
    <w:p w:rsidR="00DC43E6" w:rsidRPr="00F07832" w:rsidRDefault="00DC43E6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</w:p>
    <w:p w:rsidR="00F12B31" w:rsidRPr="00F07832" w:rsidRDefault="00F12B31" w:rsidP="00F07832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6.หลักสูตรวิศวกรรมศาสตรบัณฑิต สาขาวิชาเทคโนโลยีวิศวกรรมโยธา</w:t>
      </w:r>
    </w:p>
    <w:p w:rsidR="00F12B31" w:rsidRPr="00F07832" w:rsidRDefault="00F12B3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</w:p>
    <w:p w:rsidR="000C6984" w:rsidRPr="00F07832" w:rsidRDefault="000C6984" w:rsidP="00F07832">
      <w:pPr>
        <w:spacing w:after="0" w:line="240" w:lineRule="auto"/>
        <w:ind w:firstLine="567"/>
        <w:outlineLvl w:val="0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</w:rPr>
        <w:t xml:space="preserve">1.  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 xml:space="preserve">หลักสูตรควรมีการดำเนินงานเชิงรุกในเรื่องของการรับนักศึกษาเพื่อให้เป็นไปตามแผนการรับนักศึกษา เช่น การทำความร่วมมือกับโรงเรียนเป้าหมาย </w:t>
      </w:r>
    </w:p>
    <w:p w:rsidR="000C6984" w:rsidRPr="00F07832" w:rsidRDefault="000C6984" w:rsidP="00F07832">
      <w:pPr>
        <w:spacing w:after="0" w:line="240" w:lineRule="auto"/>
        <w:outlineLvl w:val="0"/>
        <w:rPr>
          <w:rFonts w:ascii="TH SarabunPSK" w:eastAsia="Calibri" w:hAnsi="TH SarabunPSK" w:cs="TH SarabunPSK"/>
          <w:sz w:val="32"/>
          <w:szCs w:val="32"/>
          <w:cs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การประชาสัมพันธ์หรือให้ทุนการศึกษา เป็นต้น</w:t>
      </w:r>
    </w:p>
    <w:p w:rsidR="000C6984" w:rsidRPr="00F07832" w:rsidRDefault="000C6984" w:rsidP="00F07832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</w:rPr>
        <w:lastRenderedPageBreak/>
        <w:t>2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ควรมีการเตรียมความพร้อมให้นักศึกษาก่อนเข้าเรียนในเนื้อหาที่สอดคล้องกับบริบทของหลักสูตร</w:t>
      </w:r>
    </w:p>
    <w:p w:rsidR="000C6984" w:rsidRPr="00F07832" w:rsidRDefault="000C6984" w:rsidP="00F07832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F07832">
        <w:rPr>
          <w:rFonts w:ascii="TH SarabunPSK" w:eastAsia="Calibri" w:hAnsi="TH SarabunPSK" w:cs="TH SarabunPSK"/>
          <w:sz w:val="32"/>
          <w:szCs w:val="32"/>
        </w:rPr>
        <w:t>3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หลักสูตรควรผลักดันให้อาจารย์ประจำหลักสูตรมีคุณวุฒิการศึกษาและตำแหน่งทางวิชาการสูงขึ้น เช่น อาจารย์ใหม่ที่มีกรอบระยะเวลาทำงานยังไม่เป็นไปตามเกณฑ์การลาศึกษาต่อควรพิจารณาที่ผลงานหรือส่งเสริมให้เป็นกรณีพิเศษ เป็นต้น</w:t>
      </w:r>
    </w:p>
    <w:p w:rsidR="000C6984" w:rsidRPr="00F07832" w:rsidRDefault="000C6984" w:rsidP="00F07832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</w:rPr>
        <w:t>4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>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  <w:t>หลักสูตรควรส่งเสริมและสนับสนุนให้อาจารย์ผลิตผลงานทางวิชาการให้มีคุณภาพสูงขึ้น เช่น ให้ทุนสนับสนุนการทำผลงานทางวิชาการ และรางวัลตอบแทน เป็นต้น</w:t>
      </w:r>
    </w:p>
    <w:p w:rsidR="000C6984" w:rsidRPr="00F07832" w:rsidRDefault="000C6984" w:rsidP="00F07832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</w:rPr>
        <w:t xml:space="preserve">5.  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>หลักสูตรควรมีการประเมินผลการเรียนรู้ตามกรอบมาตรฐานคุณวุฒิระดับอุดมศึกษาแห่งชาติให้เป็นระบบอย่างชัดเจน</w:t>
      </w:r>
    </w:p>
    <w:p w:rsidR="000C6984" w:rsidRPr="00F07832" w:rsidRDefault="000C6984" w:rsidP="00F07832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</w:rPr>
        <w:t>6.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 xml:space="preserve">  หลักสูตรควรดำเนินการทวนสอบผลสัมฤทธิ์ของนักศึกษาตามมาตรฐานผลการเรียนรู้ที่กำหนดใน</w:t>
      </w:r>
      <w:r w:rsidRPr="00F0783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>มคอ</w:t>
      </w:r>
      <w:r w:rsidRPr="00F07832">
        <w:rPr>
          <w:rFonts w:ascii="TH SarabunPSK" w:eastAsia="Calibri" w:hAnsi="TH SarabunPSK" w:cs="TH SarabunPSK"/>
          <w:sz w:val="32"/>
          <w:szCs w:val="32"/>
        </w:rPr>
        <w:t xml:space="preserve">.3 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>และ</w:t>
      </w:r>
      <w:r w:rsidRPr="00F07832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>มคอ</w:t>
      </w:r>
      <w:r w:rsidRPr="00F07832">
        <w:rPr>
          <w:rFonts w:ascii="TH SarabunPSK" w:eastAsia="Calibri" w:hAnsi="TH SarabunPSK" w:cs="TH SarabunPSK"/>
          <w:sz w:val="32"/>
          <w:szCs w:val="32"/>
        </w:rPr>
        <w:t xml:space="preserve">.4 </w:t>
      </w:r>
    </w:p>
    <w:p w:rsidR="000C6984" w:rsidRPr="00F07832" w:rsidRDefault="000C6984" w:rsidP="00F07832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F07832">
        <w:rPr>
          <w:rFonts w:ascii="TH SarabunPSK" w:eastAsia="Calibri" w:hAnsi="TH SarabunPSK" w:cs="TH SarabunPSK"/>
          <w:sz w:val="32"/>
          <w:szCs w:val="32"/>
        </w:rPr>
        <w:t xml:space="preserve">7.  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>หลักสูตรควรเร่งดำเนินการจัดหาทรัพยากรสนับสนุนการเรียนรู้ให้เหมาะสมกับการจัดการเรียนการสอนในหลักสูตร</w:t>
      </w:r>
    </w:p>
    <w:p w:rsidR="00F12B31" w:rsidRPr="00F07832" w:rsidRDefault="00F12B3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F12B31" w:rsidRPr="00F07832" w:rsidRDefault="00F12B31" w:rsidP="00F07832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7.หลักสูตรวิศวกรรมศาสตรบัณฑิต สาขาวิชาเทคโนโลยีวิศวกรรมเครื่องกล</w:t>
      </w:r>
    </w:p>
    <w:p w:rsidR="00F12B31" w:rsidRPr="00F07832" w:rsidRDefault="00F12B3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  <w:cs/>
        </w:rPr>
      </w:pPr>
      <w:r w:rsidRPr="00F07832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</w:p>
    <w:p w:rsidR="00040532" w:rsidRPr="00F07832" w:rsidRDefault="00040532" w:rsidP="00F07832">
      <w:pPr>
        <w:tabs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07832">
        <w:rPr>
          <w:rFonts w:ascii="TH SarabunPSK" w:hAnsi="TH SarabunPSK" w:cs="TH SarabunPSK"/>
          <w:sz w:val="32"/>
          <w:szCs w:val="32"/>
          <w:cs/>
        </w:rPr>
        <w:t>ในกระบวนการรับนักศึกษาควรเพิ่มการประชาสัมพันธ์หลักสูตร เพิ่มกระบวนการประชาสัมพันธ์เชิงรุกด้วยวิธีการรูปแบบต่างๆ เพื่อให้ผู้ที่สนใจเข้าศึกษา</w:t>
      </w:r>
      <w:r w:rsidRPr="00F07832">
        <w:rPr>
          <w:rFonts w:ascii="TH SarabunPSK" w:hAnsi="TH SarabunPSK" w:cs="TH SarabunPSK"/>
          <w:sz w:val="32"/>
          <w:szCs w:val="32"/>
        </w:rPr>
        <w:t xml:space="preserve"> </w:t>
      </w:r>
      <w:r w:rsidRPr="00F07832">
        <w:rPr>
          <w:rFonts w:ascii="TH SarabunPSK" w:hAnsi="TH SarabunPSK" w:cs="TH SarabunPSK"/>
          <w:sz w:val="32"/>
          <w:szCs w:val="32"/>
          <w:cs/>
        </w:rPr>
        <w:t xml:space="preserve">  ทราบข้อมูลของหลักสูตร และสิทธิประโยชน์ตลอดจนอัตลักษณ์เฉพาะของบัณฑิตที่จบจากหลักสูตร </w:t>
      </w:r>
    </w:p>
    <w:p w:rsidR="00040532" w:rsidRPr="00F07832" w:rsidRDefault="00040532" w:rsidP="00F07832">
      <w:pPr>
        <w:tabs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F07832">
        <w:rPr>
          <w:rFonts w:ascii="TH SarabunPSK" w:hAnsi="TH SarabunPSK" w:cs="TH SarabunPSK"/>
          <w:sz w:val="32"/>
          <w:szCs w:val="32"/>
          <w:cs/>
        </w:rPr>
        <w:t>สร้างความเข้มแข็งในการเตรียมความพร้อม และการให้คำปรึกษา</w:t>
      </w:r>
      <w:r w:rsidRPr="00F07832">
        <w:rPr>
          <w:rFonts w:ascii="TH SarabunPSK" w:hAnsi="TH SarabunPSK" w:cs="TH SarabunPSK"/>
          <w:sz w:val="32"/>
          <w:szCs w:val="32"/>
        </w:rPr>
        <w:t xml:space="preserve"> </w:t>
      </w:r>
      <w:r w:rsidRPr="00F07832">
        <w:rPr>
          <w:rFonts w:ascii="TH SarabunPSK" w:hAnsi="TH SarabunPSK" w:cs="TH SarabunPSK"/>
          <w:sz w:val="32"/>
          <w:szCs w:val="32"/>
          <w:cs/>
        </w:rPr>
        <w:t>เพื่อให้นักศึกษาสำเร็จศึกษาตามระยะเวลาที่กำหนด และมีอัตราการคงอยู่ที่สูงขึ้น</w:t>
      </w:r>
    </w:p>
    <w:p w:rsidR="00040532" w:rsidRPr="00F07832" w:rsidRDefault="00040532" w:rsidP="00F07832">
      <w:pPr>
        <w:tabs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  <w:cs/>
        </w:rPr>
        <w:t xml:space="preserve">3. </w:t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ab/>
        <w:t>ส่งเสริมอาจารย์ในการตีพิมพ์ในวารสารที่มีค่าน้ำหนักระดับคุณภาพผลงานวิชาการสูง</w:t>
      </w:r>
    </w:p>
    <w:p w:rsidR="00040532" w:rsidRPr="00F07832" w:rsidRDefault="00040532" w:rsidP="00F07832">
      <w:pPr>
        <w:tabs>
          <w:tab w:val="left" w:pos="851"/>
        </w:tabs>
        <w:spacing w:after="0" w:line="240" w:lineRule="auto"/>
        <w:ind w:left="851" w:hanging="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F07832">
        <w:rPr>
          <w:rFonts w:ascii="TH SarabunPSK" w:eastAsia="Calibri" w:hAnsi="TH SarabunPSK" w:cs="TH SarabunPSK"/>
          <w:sz w:val="32"/>
          <w:szCs w:val="32"/>
        </w:rPr>
        <w:t>4.</w:t>
      </w:r>
      <w:r w:rsidRPr="00F07832">
        <w:rPr>
          <w:rFonts w:ascii="TH SarabunPSK" w:eastAsia="Calibri" w:hAnsi="TH SarabunPSK" w:cs="TH SarabunPSK"/>
          <w:sz w:val="32"/>
          <w:szCs w:val="32"/>
        </w:rPr>
        <w:tab/>
      </w:r>
      <w:r w:rsidRPr="00F07832">
        <w:rPr>
          <w:rFonts w:ascii="TH SarabunPSK" w:eastAsia="Calibri" w:hAnsi="TH SarabunPSK" w:cs="TH SarabunPSK"/>
          <w:sz w:val="32"/>
          <w:szCs w:val="32"/>
          <w:cs/>
        </w:rPr>
        <w:t xml:space="preserve">ควรจัดทำแผนบริหารความเสี่ยง เพื่อเตรียมการจัดหาอาจารย์ผู้รับผิดชอบหลักสูตรคนใหม่มาทำหน้าที่แทนอาจารย์ประจำหลักสูตรเดิมในกรณีฉุกเฉิน </w:t>
      </w:r>
    </w:p>
    <w:p w:rsidR="00F12B31" w:rsidRPr="00F07832" w:rsidRDefault="00F12B3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F12B31" w:rsidRPr="00F07832" w:rsidRDefault="00F12B31" w:rsidP="00F07832">
      <w:pPr>
        <w:shd w:val="clear" w:color="auto" w:fill="F2F2F2" w:themeFill="background1" w:themeFillShade="F2"/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8</w:t>
      </w:r>
      <w:r w:rsidRPr="00F07832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F07832">
        <w:rPr>
          <w:rFonts w:ascii="TH SarabunPSK" w:hAnsi="TH SarabunPSK" w:cs="TH SarabunPSK"/>
          <w:b/>
          <w:bCs/>
          <w:sz w:val="32"/>
          <w:szCs w:val="32"/>
          <w:cs/>
        </w:rPr>
        <w:t>หลักสูตรวิทยาศาสตรมหาบัณฑิต สาขาวิชาการจัดการเทคโนโลยี</w:t>
      </w:r>
    </w:p>
    <w:p w:rsidR="009E1F53" w:rsidRPr="009E1F53" w:rsidRDefault="009E1F53" w:rsidP="009E1F53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E1F53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จุดเด่นและแนวทางเสริม</w:t>
      </w:r>
      <w:r w:rsidRPr="009E1F5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9E1F53" w:rsidRPr="009E1F53" w:rsidRDefault="009E1F53" w:rsidP="009E1F53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9E1F53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9E1F5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E1F53">
        <w:rPr>
          <w:rFonts w:ascii="TH SarabunPSK" w:eastAsia="Calibri" w:hAnsi="TH SarabunPSK" w:cs="TH SarabunPSK" w:hint="cs"/>
          <w:sz w:val="32"/>
          <w:szCs w:val="32"/>
          <w:cs/>
        </w:rPr>
        <w:t>ให้สาขาวิชา นำมาสรุปเพื่อปรับปรุงคำอธิบายรายวิชาให้ทันสมัยต่อสถาการณ์ปัจจุบัน ให้อาจารย์ทั้ง 3 ท่านร่วมกันวิเคราะห์และปรับปรุง</w:t>
      </w:r>
    </w:p>
    <w:p w:rsidR="009E1F53" w:rsidRPr="009E1F53" w:rsidRDefault="009E1F53" w:rsidP="009E1F53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</w:rPr>
      </w:pPr>
      <w:r w:rsidRPr="009E1F53">
        <w:rPr>
          <w:rFonts w:ascii="TH SarabunPSK" w:eastAsia="Calibri" w:hAnsi="TH SarabunPSK" w:cs="TH SarabunPSK"/>
          <w:sz w:val="32"/>
          <w:szCs w:val="32"/>
          <w:cs/>
        </w:rPr>
        <w:t>2.</w:t>
      </w:r>
      <w:r w:rsidRPr="009E1F5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E1F53">
        <w:rPr>
          <w:rFonts w:ascii="TH SarabunPSK" w:eastAsia="Calibri" w:hAnsi="TH SarabunPSK" w:cs="TH SarabunPSK" w:hint="cs"/>
          <w:sz w:val="32"/>
          <w:szCs w:val="32"/>
          <w:cs/>
        </w:rPr>
        <w:t>สามารถนำไปเขียนบทความวิจย ที่นำเสนอในต่างประเทศ บทความวิชาการที่มีค่าคะแนน 0.8-1.00</w:t>
      </w:r>
    </w:p>
    <w:p w:rsidR="009E1F53" w:rsidRPr="009E1F53" w:rsidRDefault="009E1F53" w:rsidP="009E1F53">
      <w:pPr>
        <w:spacing w:after="0" w:line="240" w:lineRule="auto"/>
        <w:ind w:firstLine="567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9E1F53">
        <w:rPr>
          <w:rFonts w:ascii="TH SarabunPSK" w:eastAsia="Calibri" w:hAnsi="TH SarabunPSK" w:cs="TH SarabunPSK"/>
          <w:b/>
          <w:bCs/>
          <w:sz w:val="32"/>
          <w:szCs w:val="32"/>
          <w:cs/>
        </w:rPr>
        <w:t>จุดที่ควรพัฒนาและแนวทางปรับปรุง</w:t>
      </w:r>
      <w:r w:rsidRPr="009E1F53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</w:t>
      </w:r>
    </w:p>
    <w:p w:rsidR="009E1F53" w:rsidRPr="009E1F53" w:rsidRDefault="009E1F53" w:rsidP="009E1F53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9E1F53">
        <w:rPr>
          <w:rFonts w:ascii="TH SarabunPSK" w:eastAsia="Calibri" w:hAnsi="TH SarabunPSK" w:cs="TH SarabunPSK"/>
          <w:sz w:val="32"/>
          <w:szCs w:val="32"/>
          <w:cs/>
        </w:rPr>
        <w:t>1.</w:t>
      </w:r>
      <w:r w:rsidRPr="009E1F53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9E1F53">
        <w:rPr>
          <w:rFonts w:ascii="TH SarabunPSK" w:eastAsia="Calibri" w:hAnsi="TH SarabunPSK" w:cs="TH SarabunPSK" w:hint="cs"/>
          <w:sz w:val="32"/>
          <w:szCs w:val="32"/>
          <w:cs/>
        </w:rPr>
        <w:t>ควรมีการออกแบบปรังปรุง แนวทางเสริมในการับนักศึกษา เพื่อเพิ่มเติมจากบัณฑิตวิทยาลัย</w:t>
      </w:r>
    </w:p>
    <w:p w:rsidR="009E1F53" w:rsidRPr="009E1F53" w:rsidRDefault="009E1F53" w:rsidP="009E1F53">
      <w:pPr>
        <w:tabs>
          <w:tab w:val="left" w:pos="851"/>
        </w:tabs>
        <w:spacing w:after="0" w:line="240" w:lineRule="auto"/>
        <w:ind w:firstLine="567"/>
        <w:rPr>
          <w:rFonts w:ascii="TH SarabunPSK" w:eastAsia="Calibri" w:hAnsi="TH SarabunPSK" w:cs="TH SarabunPSK"/>
          <w:sz w:val="32"/>
          <w:szCs w:val="32"/>
          <w:cs/>
        </w:rPr>
      </w:pPr>
      <w:r w:rsidRPr="009E1F53">
        <w:rPr>
          <w:rFonts w:ascii="TH SarabunPSK" w:eastAsia="Calibri" w:hAnsi="TH SarabunPSK" w:cs="TH SarabunPSK" w:hint="cs"/>
          <w:sz w:val="32"/>
          <w:szCs w:val="32"/>
          <w:cs/>
        </w:rPr>
        <w:t xml:space="preserve">2.  การติดตามนักศึกษาที่ติด </w:t>
      </w:r>
      <w:r w:rsidRPr="009E1F53">
        <w:rPr>
          <w:rFonts w:ascii="TH SarabunPSK" w:eastAsia="Calibri" w:hAnsi="TH SarabunPSK" w:cs="TH SarabunPSK"/>
          <w:sz w:val="32"/>
          <w:szCs w:val="32"/>
        </w:rPr>
        <w:t xml:space="preserve">I </w:t>
      </w:r>
      <w:r w:rsidRPr="009E1F53">
        <w:rPr>
          <w:rFonts w:ascii="TH SarabunPSK" w:eastAsia="Calibri" w:hAnsi="TH SarabunPSK" w:cs="TH SarabunPSK" w:hint="cs"/>
          <w:sz w:val="32"/>
          <w:szCs w:val="32"/>
          <w:cs/>
        </w:rPr>
        <w:t>ควรมีระบบและกลไกเพื่ออำนวยต่อการบริหารจัดการ เพื่อให้จะนวนนักศึกษาคงอยู่เพิ่มขึ้น</w:t>
      </w:r>
    </w:p>
    <w:p w:rsidR="00F12B31" w:rsidRPr="009E1F53" w:rsidRDefault="00F12B31" w:rsidP="009E1F53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p w:rsidR="00F12B31" w:rsidRPr="00F07832" w:rsidRDefault="00F12B31" w:rsidP="00F07832">
      <w:pPr>
        <w:spacing w:after="0" w:line="240" w:lineRule="auto"/>
        <w:ind w:firstLine="720"/>
        <w:rPr>
          <w:rFonts w:ascii="TH SarabunPSK" w:eastAsia="Times New Roman" w:hAnsi="TH SarabunPSK" w:cs="TH SarabunPSK"/>
          <w:sz w:val="32"/>
          <w:szCs w:val="32"/>
        </w:rPr>
      </w:pPr>
    </w:p>
    <w:sectPr w:rsidR="00F12B31" w:rsidRPr="00F07832" w:rsidSect="00A84AD7">
      <w:headerReference w:type="default" r:id="rId8"/>
      <w:pgSz w:w="11907" w:h="16839" w:code="9"/>
      <w:pgMar w:top="907" w:right="1440" w:bottom="1166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986" w:rsidRDefault="00E77986" w:rsidP="001E2878">
      <w:pPr>
        <w:spacing w:after="0" w:line="240" w:lineRule="auto"/>
      </w:pPr>
      <w:r>
        <w:separator/>
      </w:r>
    </w:p>
  </w:endnote>
  <w:endnote w:type="continuationSeparator" w:id="0">
    <w:p w:rsidR="00E77986" w:rsidRDefault="00E77986" w:rsidP="001E2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986" w:rsidRDefault="00E77986" w:rsidP="001E2878">
      <w:pPr>
        <w:spacing w:after="0" w:line="240" w:lineRule="auto"/>
      </w:pPr>
      <w:r>
        <w:separator/>
      </w:r>
    </w:p>
  </w:footnote>
  <w:footnote w:type="continuationSeparator" w:id="0">
    <w:p w:rsidR="00E77986" w:rsidRDefault="00E77986" w:rsidP="001E2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8584995"/>
      <w:docPartObj>
        <w:docPartGallery w:val="Page Numbers (Top of Page)"/>
        <w:docPartUnique/>
      </w:docPartObj>
    </w:sdtPr>
    <w:sdtContent>
      <w:p w:rsidR="001E2878" w:rsidRDefault="001E2878">
        <w:pPr>
          <w:pStyle w:val="a8"/>
          <w:jc w:val="right"/>
        </w:pPr>
        <w:r w:rsidRPr="001E2878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E2878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E2878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A84AD7" w:rsidRPr="00A84AD7">
          <w:rPr>
            <w:rFonts w:ascii="TH SarabunPSK" w:hAnsi="TH SarabunPSK" w:cs="TH SarabunPSK"/>
            <w:noProof/>
            <w:sz w:val="32"/>
            <w:szCs w:val="32"/>
            <w:lang w:val="th-TH"/>
          </w:rPr>
          <w:t>3</w:t>
        </w:r>
        <w:r w:rsidRPr="001E2878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1E2878" w:rsidRDefault="001E287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E01"/>
    <w:multiLevelType w:val="hybridMultilevel"/>
    <w:tmpl w:val="138AF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206DAB"/>
    <w:multiLevelType w:val="hybridMultilevel"/>
    <w:tmpl w:val="EF9606A0"/>
    <w:lvl w:ilvl="0" w:tplc="70000C5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B547122"/>
    <w:multiLevelType w:val="hybridMultilevel"/>
    <w:tmpl w:val="EA1E29E2"/>
    <w:lvl w:ilvl="0" w:tplc="067060EC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17E2F"/>
    <w:multiLevelType w:val="hybridMultilevel"/>
    <w:tmpl w:val="C2AA9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D50EC7"/>
    <w:multiLevelType w:val="hybridMultilevel"/>
    <w:tmpl w:val="2696CE7E"/>
    <w:lvl w:ilvl="0" w:tplc="0409000F">
      <w:start w:val="1"/>
      <w:numFmt w:val="decimal"/>
      <w:lvlText w:val="%1."/>
      <w:lvlJc w:val="left"/>
      <w:pPr>
        <w:ind w:left="1446" w:hanging="360"/>
      </w:pPr>
    </w:lvl>
    <w:lvl w:ilvl="1" w:tplc="04090019" w:tentative="1">
      <w:start w:val="1"/>
      <w:numFmt w:val="lowerLetter"/>
      <w:lvlText w:val="%2."/>
      <w:lvlJc w:val="left"/>
      <w:pPr>
        <w:ind w:left="2166" w:hanging="360"/>
      </w:pPr>
    </w:lvl>
    <w:lvl w:ilvl="2" w:tplc="0409001B" w:tentative="1">
      <w:start w:val="1"/>
      <w:numFmt w:val="lowerRoman"/>
      <w:lvlText w:val="%3."/>
      <w:lvlJc w:val="right"/>
      <w:pPr>
        <w:ind w:left="2886" w:hanging="180"/>
      </w:pPr>
    </w:lvl>
    <w:lvl w:ilvl="3" w:tplc="0409000F" w:tentative="1">
      <w:start w:val="1"/>
      <w:numFmt w:val="decimal"/>
      <w:lvlText w:val="%4."/>
      <w:lvlJc w:val="left"/>
      <w:pPr>
        <w:ind w:left="3606" w:hanging="360"/>
      </w:pPr>
    </w:lvl>
    <w:lvl w:ilvl="4" w:tplc="04090019" w:tentative="1">
      <w:start w:val="1"/>
      <w:numFmt w:val="lowerLetter"/>
      <w:lvlText w:val="%5."/>
      <w:lvlJc w:val="left"/>
      <w:pPr>
        <w:ind w:left="4326" w:hanging="360"/>
      </w:pPr>
    </w:lvl>
    <w:lvl w:ilvl="5" w:tplc="0409001B" w:tentative="1">
      <w:start w:val="1"/>
      <w:numFmt w:val="lowerRoman"/>
      <w:lvlText w:val="%6."/>
      <w:lvlJc w:val="right"/>
      <w:pPr>
        <w:ind w:left="5046" w:hanging="180"/>
      </w:pPr>
    </w:lvl>
    <w:lvl w:ilvl="6" w:tplc="0409000F" w:tentative="1">
      <w:start w:val="1"/>
      <w:numFmt w:val="decimal"/>
      <w:lvlText w:val="%7."/>
      <w:lvlJc w:val="left"/>
      <w:pPr>
        <w:ind w:left="5766" w:hanging="360"/>
      </w:pPr>
    </w:lvl>
    <w:lvl w:ilvl="7" w:tplc="04090019" w:tentative="1">
      <w:start w:val="1"/>
      <w:numFmt w:val="lowerLetter"/>
      <w:lvlText w:val="%8."/>
      <w:lvlJc w:val="left"/>
      <w:pPr>
        <w:ind w:left="6486" w:hanging="360"/>
      </w:pPr>
    </w:lvl>
    <w:lvl w:ilvl="8" w:tplc="0409001B" w:tentative="1">
      <w:start w:val="1"/>
      <w:numFmt w:val="lowerRoman"/>
      <w:lvlText w:val="%9."/>
      <w:lvlJc w:val="right"/>
      <w:pPr>
        <w:ind w:left="7206" w:hanging="180"/>
      </w:pPr>
    </w:lvl>
  </w:abstractNum>
  <w:abstractNum w:abstractNumId="5">
    <w:nsid w:val="4F441D12"/>
    <w:multiLevelType w:val="hybridMultilevel"/>
    <w:tmpl w:val="D4DC73AC"/>
    <w:lvl w:ilvl="0" w:tplc="F6ACA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02B040F"/>
    <w:multiLevelType w:val="hybridMultilevel"/>
    <w:tmpl w:val="C75209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4D4171"/>
    <w:multiLevelType w:val="hybridMultilevel"/>
    <w:tmpl w:val="4FCA4EEC"/>
    <w:lvl w:ilvl="0" w:tplc="FDB4B070">
      <w:start w:val="1"/>
      <w:numFmt w:val="decimal"/>
      <w:lvlText w:val="%1."/>
      <w:lvlJc w:val="left"/>
      <w:pPr>
        <w:ind w:left="2529" w:hanging="13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0E0"/>
    <w:rsid w:val="0001710E"/>
    <w:rsid w:val="00040532"/>
    <w:rsid w:val="000569EC"/>
    <w:rsid w:val="000A2F64"/>
    <w:rsid w:val="000C6984"/>
    <w:rsid w:val="001A08CA"/>
    <w:rsid w:val="001B20E0"/>
    <w:rsid w:val="001E2878"/>
    <w:rsid w:val="001F3E21"/>
    <w:rsid w:val="00201CED"/>
    <w:rsid w:val="00205B18"/>
    <w:rsid w:val="00224CD5"/>
    <w:rsid w:val="002362B1"/>
    <w:rsid w:val="00267F51"/>
    <w:rsid w:val="002A02DB"/>
    <w:rsid w:val="002C5036"/>
    <w:rsid w:val="002D1B9E"/>
    <w:rsid w:val="003361C3"/>
    <w:rsid w:val="003727CD"/>
    <w:rsid w:val="00386F01"/>
    <w:rsid w:val="00395689"/>
    <w:rsid w:val="003B4A53"/>
    <w:rsid w:val="003B5904"/>
    <w:rsid w:val="00402336"/>
    <w:rsid w:val="004027E8"/>
    <w:rsid w:val="00407245"/>
    <w:rsid w:val="00440F69"/>
    <w:rsid w:val="00446588"/>
    <w:rsid w:val="004B3CC5"/>
    <w:rsid w:val="004F6664"/>
    <w:rsid w:val="00502626"/>
    <w:rsid w:val="00513AD5"/>
    <w:rsid w:val="00524539"/>
    <w:rsid w:val="005448C1"/>
    <w:rsid w:val="005902F1"/>
    <w:rsid w:val="005A108A"/>
    <w:rsid w:val="0064191C"/>
    <w:rsid w:val="00693880"/>
    <w:rsid w:val="006D1C9D"/>
    <w:rsid w:val="006F5228"/>
    <w:rsid w:val="006F577E"/>
    <w:rsid w:val="00793C07"/>
    <w:rsid w:val="0083498B"/>
    <w:rsid w:val="008D2C76"/>
    <w:rsid w:val="0092036B"/>
    <w:rsid w:val="00927E5A"/>
    <w:rsid w:val="00945ADB"/>
    <w:rsid w:val="009C6BF6"/>
    <w:rsid w:val="009E1F53"/>
    <w:rsid w:val="00A3392B"/>
    <w:rsid w:val="00A4680C"/>
    <w:rsid w:val="00A5046A"/>
    <w:rsid w:val="00A52157"/>
    <w:rsid w:val="00A84AD7"/>
    <w:rsid w:val="00A9596D"/>
    <w:rsid w:val="00A95F15"/>
    <w:rsid w:val="00AD4678"/>
    <w:rsid w:val="00B221CE"/>
    <w:rsid w:val="00B468C0"/>
    <w:rsid w:val="00B5159F"/>
    <w:rsid w:val="00B66C86"/>
    <w:rsid w:val="00B7459E"/>
    <w:rsid w:val="00B775A7"/>
    <w:rsid w:val="00B94BAF"/>
    <w:rsid w:val="00B97406"/>
    <w:rsid w:val="00BB1E6D"/>
    <w:rsid w:val="00BD6C28"/>
    <w:rsid w:val="00C006BF"/>
    <w:rsid w:val="00C07279"/>
    <w:rsid w:val="00C12CF5"/>
    <w:rsid w:val="00C15BC7"/>
    <w:rsid w:val="00C3260D"/>
    <w:rsid w:val="00C51A03"/>
    <w:rsid w:val="00C83506"/>
    <w:rsid w:val="00CB1B52"/>
    <w:rsid w:val="00D14AC3"/>
    <w:rsid w:val="00D40704"/>
    <w:rsid w:val="00D72BC1"/>
    <w:rsid w:val="00DC43E6"/>
    <w:rsid w:val="00E2391C"/>
    <w:rsid w:val="00E77986"/>
    <w:rsid w:val="00E877BD"/>
    <w:rsid w:val="00ED5E6A"/>
    <w:rsid w:val="00F07832"/>
    <w:rsid w:val="00F12B31"/>
    <w:rsid w:val="00F77A86"/>
    <w:rsid w:val="00F97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E2878"/>
  </w:style>
  <w:style w:type="paragraph" w:styleId="aa">
    <w:name w:val="footer"/>
    <w:basedOn w:val="a"/>
    <w:link w:val="ab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E287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6F01"/>
    <w:pPr>
      <w:ind w:left="720"/>
      <w:contextualSpacing/>
    </w:pPr>
  </w:style>
  <w:style w:type="character" w:styleId="a4">
    <w:name w:val="Strong"/>
    <w:basedOn w:val="a0"/>
    <w:uiPriority w:val="22"/>
    <w:qFormat/>
    <w:rsid w:val="002A02DB"/>
    <w:rPr>
      <w:b/>
      <w:bCs/>
    </w:rPr>
  </w:style>
  <w:style w:type="character" w:styleId="a5">
    <w:name w:val="Hyperlink"/>
    <w:basedOn w:val="a0"/>
    <w:uiPriority w:val="99"/>
    <w:semiHidden/>
    <w:unhideWhenUsed/>
    <w:rsid w:val="00C15BC7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C15BC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C15BC7"/>
    <w:rPr>
      <w:rFonts w:ascii="Tahoma" w:hAnsi="Tahoma" w:cs="Angsana New"/>
      <w:sz w:val="16"/>
      <w:szCs w:val="20"/>
    </w:rPr>
  </w:style>
  <w:style w:type="paragraph" w:styleId="a8">
    <w:name w:val="header"/>
    <w:basedOn w:val="a"/>
    <w:link w:val="a9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rsid w:val="001E2878"/>
  </w:style>
  <w:style w:type="paragraph" w:styleId="aa">
    <w:name w:val="footer"/>
    <w:basedOn w:val="a"/>
    <w:link w:val="ab"/>
    <w:uiPriority w:val="99"/>
    <w:unhideWhenUsed/>
    <w:rsid w:val="001E287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rsid w:val="001E287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8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7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1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7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3</Pages>
  <Words>1021</Words>
  <Characters>5683</Characters>
  <Application>Microsoft Office Word</Application>
  <DocSecurity>0</DocSecurity>
  <Lines>516</Lines>
  <Paragraphs>394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pikul_vru</cp:lastModifiedBy>
  <cp:revision>21</cp:revision>
  <cp:lastPrinted>2018-08-07T04:30:00Z</cp:lastPrinted>
  <dcterms:created xsi:type="dcterms:W3CDTF">2018-08-07T05:04:00Z</dcterms:created>
  <dcterms:modified xsi:type="dcterms:W3CDTF">2018-08-07T06:44:00Z</dcterms:modified>
</cp:coreProperties>
</file>